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C25E3D9" w14:textId="3F7C2704" w:rsidR="002176E8" w:rsidRPr="0094567B" w:rsidRDefault="00FF7818">
      <w:pPr>
        <w:jc w:val="center"/>
        <w:rPr>
          <w:sz w:val="28"/>
          <w:szCs w:val="28"/>
          <w:lang w:val="ro-RO"/>
        </w:rPr>
      </w:pPr>
      <w:r>
        <w:rPr>
          <w:rFonts w:cs="Times New Roman"/>
          <w:b/>
          <w:bCs/>
          <w:sz w:val="24"/>
          <w:szCs w:val="24"/>
          <w:lang w:val="ro-RO"/>
        </w:rPr>
        <w:t>Efecto</w:t>
      </w:r>
      <w:r w:rsidR="00CB6792" w:rsidRPr="00CB6792">
        <w:rPr>
          <w:rFonts w:cs="Times New Roman"/>
          <w:b/>
          <w:bCs/>
          <w:sz w:val="24"/>
          <w:szCs w:val="24"/>
          <w:lang w:val="ro-RO"/>
        </w:rPr>
        <w:t xml:space="preserve"> de la </w:t>
      </w:r>
      <w:r w:rsidR="007C0F99">
        <w:rPr>
          <w:rFonts w:cs="Times New Roman"/>
          <w:b/>
          <w:bCs/>
          <w:sz w:val="24"/>
          <w:szCs w:val="24"/>
          <w:lang w:val="ro-RO"/>
        </w:rPr>
        <w:t>s</w:t>
      </w:r>
      <w:r w:rsidR="00CB6792" w:rsidRPr="00CB6792">
        <w:rPr>
          <w:rFonts w:cs="Times New Roman"/>
          <w:b/>
          <w:bCs/>
          <w:sz w:val="24"/>
          <w:szCs w:val="24"/>
          <w:lang w:val="ro-RO"/>
        </w:rPr>
        <w:t>obreexpresión de</w:t>
      </w:r>
      <w:r>
        <w:rPr>
          <w:rFonts w:cs="Times New Roman"/>
          <w:b/>
          <w:bCs/>
          <w:sz w:val="24"/>
          <w:szCs w:val="24"/>
          <w:lang w:val="ro-RO"/>
        </w:rPr>
        <w:t>l gen</w:t>
      </w:r>
      <w:r w:rsidR="00CB6792">
        <w:rPr>
          <w:rFonts w:cs="Times New Roman"/>
          <w:b/>
          <w:bCs/>
          <w:sz w:val="24"/>
          <w:szCs w:val="24"/>
          <w:lang w:val="ro-RO"/>
        </w:rPr>
        <w:t xml:space="preserve"> </w:t>
      </w:r>
      <w:r>
        <w:rPr>
          <w:rFonts w:cs="Times New Roman"/>
          <w:b/>
          <w:bCs/>
          <w:sz w:val="24"/>
          <w:szCs w:val="24"/>
          <w:lang w:val="ro-RO"/>
        </w:rPr>
        <w:t xml:space="preserve">codificante </w:t>
      </w:r>
      <w:r w:rsidR="007B5648">
        <w:rPr>
          <w:rFonts w:cs="Times New Roman"/>
          <w:b/>
          <w:bCs/>
          <w:sz w:val="24"/>
          <w:szCs w:val="24"/>
          <w:lang w:val="ro-RO"/>
        </w:rPr>
        <w:t xml:space="preserve">de </w:t>
      </w:r>
      <w:r w:rsidR="00CB6792">
        <w:rPr>
          <w:rFonts w:cs="Times New Roman"/>
          <w:b/>
          <w:bCs/>
          <w:sz w:val="24"/>
          <w:szCs w:val="24"/>
          <w:lang w:val="ro-RO"/>
        </w:rPr>
        <w:t>la e</w:t>
      </w:r>
      <w:r w:rsidR="00CB6792" w:rsidRPr="00CB6792">
        <w:rPr>
          <w:rFonts w:cs="Times New Roman"/>
          <w:b/>
          <w:bCs/>
          <w:sz w:val="24"/>
          <w:szCs w:val="24"/>
          <w:lang w:val="ro-RO"/>
        </w:rPr>
        <w:t>pimerasa</w:t>
      </w:r>
      <w:r w:rsidR="00DF6C65">
        <w:rPr>
          <w:rFonts w:cs="Times New Roman"/>
          <w:b/>
          <w:bCs/>
          <w:sz w:val="24"/>
          <w:szCs w:val="24"/>
          <w:lang w:val="ro-RO"/>
        </w:rPr>
        <w:t xml:space="preserve"> </w:t>
      </w:r>
      <w:r w:rsidR="007B5648">
        <w:rPr>
          <w:rFonts w:cs="Times New Roman"/>
          <w:b/>
          <w:bCs/>
          <w:sz w:val="24"/>
          <w:szCs w:val="24"/>
          <w:lang w:val="ro-RO"/>
        </w:rPr>
        <w:t>A</w:t>
      </w:r>
      <w:r w:rsidR="00CB6792">
        <w:rPr>
          <w:rFonts w:cs="Times New Roman"/>
          <w:b/>
          <w:bCs/>
          <w:sz w:val="24"/>
          <w:szCs w:val="24"/>
          <w:lang w:val="ro-RO"/>
        </w:rPr>
        <w:t xml:space="preserve">lgE5 </w:t>
      </w:r>
      <w:r w:rsidR="00CB6792" w:rsidRPr="00CB6792">
        <w:rPr>
          <w:rFonts w:cs="Times New Roman"/>
          <w:b/>
          <w:bCs/>
          <w:sz w:val="24"/>
          <w:szCs w:val="24"/>
          <w:lang w:val="ro-RO"/>
        </w:rPr>
        <w:t xml:space="preserve">en la </w:t>
      </w:r>
      <w:r w:rsidR="00CB6792">
        <w:rPr>
          <w:rFonts w:cs="Times New Roman"/>
          <w:b/>
          <w:bCs/>
          <w:sz w:val="24"/>
          <w:szCs w:val="24"/>
          <w:lang w:val="ro-RO"/>
        </w:rPr>
        <w:t>p</w:t>
      </w:r>
      <w:r w:rsidR="00CB6792" w:rsidRPr="00CB6792">
        <w:rPr>
          <w:rFonts w:cs="Times New Roman"/>
          <w:b/>
          <w:bCs/>
          <w:sz w:val="24"/>
          <w:szCs w:val="24"/>
          <w:lang w:val="ro-RO"/>
        </w:rPr>
        <w:t>roporción G/M del</w:t>
      </w:r>
      <w:r w:rsidR="00CB6792">
        <w:rPr>
          <w:rFonts w:cs="Times New Roman"/>
          <w:b/>
          <w:bCs/>
          <w:sz w:val="24"/>
          <w:szCs w:val="24"/>
          <w:lang w:val="ro-RO"/>
        </w:rPr>
        <w:t xml:space="preserve"> a</w:t>
      </w:r>
      <w:r w:rsidR="00CB6792" w:rsidRPr="00CB6792">
        <w:rPr>
          <w:rFonts w:cs="Times New Roman"/>
          <w:b/>
          <w:bCs/>
          <w:sz w:val="24"/>
          <w:szCs w:val="24"/>
          <w:lang w:val="ro-RO"/>
        </w:rPr>
        <w:t xml:space="preserve">lginato </w:t>
      </w:r>
      <w:r w:rsidR="00CB6792">
        <w:rPr>
          <w:rFonts w:cs="Times New Roman"/>
          <w:b/>
          <w:bCs/>
          <w:sz w:val="24"/>
          <w:szCs w:val="24"/>
          <w:lang w:val="ro-RO"/>
        </w:rPr>
        <w:t>p</w:t>
      </w:r>
      <w:r w:rsidR="00CB6792" w:rsidRPr="00CB6792">
        <w:rPr>
          <w:rFonts w:cs="Times New Roman"/>
          <w:b/>
          <w:bCs/>
          <w:sz w:val="24"/>
          <w:szCs w:val="24"/>
          <w:lang w:val="ro-RO"/>
        </w:rPr>
        <w:t xml:space="preserve">roducido por </w:t>
      </w:r>
      <w:r w:rsidR="00CB6792" w:rsidRPr="00CB6792">
        <w:rPr>
          <w:rFonts w:cs="Times New Roman"/>
          <w:b/>
          <w:bCs/>
          <w:i/>
          <w:iCs/>
          <w:sz w:val="24"/>
          <w:szCs w:val="24"/>
          <w:lang w:val="ro-RO"/>
        </w:rPr>
        <w:t>Azotobacter vinelandii</w:t>
      </w:r>
    </w:p>
    <w:p w14:paraId="2A72EF18" w14:textId="7B10FEC5" w:rsidR="008432BA" w:rsidRPr="008432BA" w:rsidRDefault="008432BA" w:rsidP="008432BA">
      <w:pPr>
        <w:jc w:val="center"/>
        <w:rPr>
          <w:bCs/>
          <w:lang w:val="es-CL"/>
        </w:rPr>
      </w:pPr>
      <w:r w:rsidRPr="008432BA">
        <w:rPr>
          <w:bCs/>
          <w:lang w:val="es-CL"/>
        </w:rPr>
        <w:t xml:space="preserve">Eduardo Hernández </w:t>
      </w:r>
      <w:proofErr w:type="spellStart"/>
      <w:r w:rsidRPr="008432BA">
        <w:rPr>
          <w:bCs/>
          <w:lang w:val="es-CL"/>
        </w:rPr>
        <w:t>Ojeda</w:t>
      </w:r>
      <w:r w:rsidRPr="008432BA">
        <w:rPr>
          <w:bCs/>
          <w:vertAlign w:val="superscript"/>
          <w:lang w:val="es-CL"/>
        </w:rPr>
        <w:t>a</w:t>
      </w:r>
      <w:proofErr w:type="spellEnd"/>
      <w:r w:rsidRPr="008432BA">
        <w:rPr>
          <w:bCs/>
          <w:lang w:val="es-CL"/>
        </w:rPr>
        <w:t xml:space="preserve">, Ricardo </w:t>
      </w:r>
      <w:proofErr w:type="spellStart"/>
      <w:r w:rsidRPr="008432BA">
        <w:rPr>
          <w:bCs/>
          <w:lang w:val="es-CL"/>
        </w:rPr>
        <w:t>Corbinaud</w:t>
      </w:r>
      <w:proofErr w:type="spellEnd"/>
      <w:r w:rsidRPr="008432BA">
        <w:rPr>
          <w:bCs/>
          <w:lang w:val="es-CL"/>
        </w:rPr>
        <w:t xml:space="preserve"> </w:t>
      </w:r>
      <w:proofErr w:type="spellStart"/>
      <w:proofErr w:type="gramStart"/>
      <w:r w:rsidRPr="008432BA">
        <w:rPr>
          <w:bCs/>
          <w:lang w:val="es-CL"/>
        </w:rPr>
        <w:t>Antunez</w:t>
      </w:r>
      <w:r w:rsidR="00F82472">
        <w:rPr>
          <w:bCs/>
          <w:vertAlign w:val="superscript"/>
          <w:lang w:val="es-CL"/>
        </w:rPr>
        <w:t>a,b</w:t>
      </w:r>
      <w:proofErr w:type="spellEnd"/>
      <w:proofErr w:type="gramEnd"/>
      <w:r w:rsidRPr="008432BA">
        <w:rPr>
          <w:bCs/>
          <w:lang w:val="es-CL"/>
        </w:rPr>
        <w:t>,</w:t>
      </w:r>
      <w:r w:rsidR="009962E9">
        <w:rPr>
          <w:bCs/>
          <w:lang w:val="es-CL"/>
        </w:rPr>
        <w:t xml:space="preserve"> Ana </w:t>
      </w:r>
      <w:proofErr w:type="spellStart"/>
      <w:r w:rsidR="009962E9">
        <w:rPr>
          <w:bCs/>
          <w:lang w:val="es-CL"/>
        </w:rPr>
        <w:t>Zúñiga</w:t>
      </w:r>
      <w:r w:rsidR="009962E9">
        <w:rPr>
          <w:bCs/>
          <w:vertAlign w:val="superscript"/>
          <w:lang w:val="es-CL"/>
        </w:rPr>
        <w:t>c</w:t>
      </w:r>
      <w:proofErr w:type="spellEnd"/>
      <w:r w:rsidR="009962E9">
        <w:rPr>
          <w:bCs/>
          <w:lang w:val="es-CL"/>
        </w:rPr>
        <w:t>,</w:t>
      </w:r>
      <w:r w:rsidRPr="008432BA">
        <w:rPr>
          <w:bCs/>
          <w:lang w:val="es-CL"/>
        </w:rPr>
        <w:t xml:space="preserve"> Maria Soledad </w:t>
      </w:r>
      <w:proofErr w:type="spellStart"/>
      <w:r w:rsidRPr="008432BA">
        <w:rPr>
          <w:bCs/>
          <w:lang w:val="es-CL"/>
        </w:rPr>
        <w:t>Moreno</w:t>
      </w:r>
      <w:r w:rsidR="009962E9">
        <w:rPr>
          <w:bCs/>
          <w:vertAlign w:val="superscript"/>
          <w:lang w:val="es-CL"/>
        </w:rPr>
        <w:t>d</w:t>
      </w:r>
      <w:proofErr w:type="spellEnd"/>
      <w:r w:rsidRPr="008432BA">
        <w:rPr>
          <w:bCs/>
          <w:lang w:val="es-CL"/>
        </w:rPr>
        <w:t xml:space="preserve">, Daniel </w:t>
      </w:r>
      <w:proofErr w:type="spellStart"/>
      <w:r w:rsidRPr="008432BA">
        <w:rPr>
          <w:bCs/>
          <w:lang w:val="es-CL"/>
        </w:rPr>
        <w:t>Segura</w:t>
      </w:r>
      <w:r w:rsidR="009962E9">
        <w:rPr>
          <w:bCs/>
          <w:vertAlign w:val="superscript"/>
          <w:lang w:val="es-CL"/>
        </w:rPr>
        <w:t>d</w:t>
      </w:r>
      <w:proofErr w:type="spellEnd"/>
      <w:r w:rsidRPr="008432BA">
        <w:rPr>
          <w:bCs/>
          <w:lang w:val="es-CL"/>
        </w:rPr>
        <w:t>, Álvaro Díaz-</w:t>
      </w:r>
      <w:proofErr w:type="spellStart"/>
      <w:r w:rsidRPr="008432BA">
        <w:rPr>
          <w:bCs/>
          <w:lang w:val="es-CL"/>
        </w:rPr>
        <w:t>Barrera</w:t>
      </w:r>
      <w:r w:rsidR="009962E9">
        <w:rPr>
          <w:bCs/>
          <w:vertAlign w:val="superscript"/>
          <w:lang w:val="es-CL"/>
        </w:rPr>
        <w:t>e</w:t>
      </w:r>
      <w:proofErr w:type="spellEnd"/>
      <w:r w:rsidRPr="008432BA">
        <w:rPr>
          <w:bCs/>
          <w:lang w:val="es-CL"/>
        </w:rPr>
        <w:t xml:space="preserve">, Danilo Pérez </w:t>
      </w:r>
      <w:proofErr w:type="spellStart"/>
      <w:r w:rsidRPr="008432BA">
        <w:rPr>
          <w:bCs/>
          <w:lang w:val="es-CL"/>
        </w:rPr>
        <w:t>Pantoja</w:t>
      </w:r>
      <w:r w:rsidRPr="008432BA">
        <w:rPr>
          <w:bCs/>
          <w:vertAlign w:val="superscript"/>
          <w:lang w:val="es-CL"/>
        </w:rPr>
        <w:t>a,</w:t>
      </w:r>
      <w:r w:rsidR="009962E9">
        <w:rPr>
          <w:bCs/>
          <w:vertAlign w:val="superscript"/>
          <w:lang w:val="es-CL"/>
        </w:rPr>
        <w:t>f</w:t>
      </w:r>
      <w:proofErr w:type="spellEnd"/>
    </w:p>
    <w:p w14:paraId="164B35D3" w14:textId="77777777" w:rsidR="008432BA" w:rsidRPr="008432BA" w:rsidRDefault="008432BA" w:rsidP="008432BA">
      <w:pPr>
        <w:jc w:val="center"/>
        <w:rPr>
          <w:bCs/>
          <w:i/>
          <w:iCs/>
          <w:lang w:val="es-CL"/>
        </w:rPr>
      </w:pPr>
      <w:proofErr w:type="spellStart"/>
      <w:r w:rsidRPr="008432BA">
        <w:rPr>
          <w:bCs/>
          <w:vertAlign w:val="superscript"/>
          <w:lang w:val="es-CL"/>
        </w:rPr>
        <w:t>a</w:t>
      </w:r>
      <w:r w:rsidRPr="008432BA">
        <w:rPr>
          <w:bCs/>
          <w:i/>
          <w:iCs/>
          <w:lang w:val="es-CL"/>
        </w:rPr>
        <w:t>Instituto</w:t>
      </w:r>
      <w:proofErr w:type="spellEnd"/>
      <w:r w:rsidRPr="008432BA">
        <w:rPr>
          <w:bCs/>
          <w:i/>
          <w:iCs/>
          <w:lang w:val="es-CL"/>
        </w:rPr>
        <w:t xml:space="preserve"> Universitario de Investigación y Desarrollo Tecnológico (IDT), Santiago, Chile</w:t>
      </w:r>
    </w:p>
    <w:p w14:paraId="5E5CABC7" w14:textId="77777777" w:rsidR="008432BA" w:rsidRDefault="008432BA" w:rsidP="008432BA">
      <w:pPr>
        <w:jc w:val="center"/>
        <w:rPr>
          <w:bCs/>
          <w:i/>
          <w:iCs/>
          <w:lang w:val="es-CL"/>
        </w:rPr>
      </w:pPr>
      <w:proofErr w:type="spellStart"/>
      <w:r w:rsidRPr="008432BA">
        <w:rPr>
          <w:bCs/>
          <w:vertAlign w:val="superscript"/>
          <w:lang w:val="es-CL"/>
        </w:rPr>
        <w:t>b</w:t>
      </w:r>
      <w:r w:rsidRPr="008432BA">
        <w:rPr>
          <w:bCs/>
          <w:i/>
          <w:iCs/>
          <w:lang w:val="es-CL"/>
        </w:rPr>
        <w:t>Universidad</w:t>
      </w:r>
      <w:proofErr w:type="spellEnd"/>
      <w:r w:rsidRPr="008432BA">
        <w:rPr>
          <w:bCs/>
          <w:i/>
          <w:iCs/>
          <w:lang w:val="es-CL"/>
        </w:rPr>
        <w:t xml:space="preserve"> Adolfo Ibañez, Doctorado en Sistemas Complejos, Santiago, Chile</w:t>
      </w:r>
    </w:p>
    <w:p w14:paraId="035C35A6" w14:textId="4003915F" w:rsidR="009962E9" w:rsidRPr="009962E9" w:rsidRDefault="009962E9" w:rsidP="008432BA">
      <w:pPr>
        <w:jc w:val="center"/>
        <w:rPr>
          <w:bCs/>
          <w:i/>
          <w:iCs/>
          <w:lang w:val="es-CL"/>
        </w:rPr>
      </w:pPr>
      <w:proofErr w:type="spellStart"/>
      <w:r>
        <w:rPr>
          <w:bCs/>
          <w:i/>
          <w:iCs/>
          <w:vertAlign w:val="superscript"/>
          <w:lang w:val="es-CL"/>
        </w:rPr>
        <w:t>c</w:t>
      </w:r>
      <w:r>
        <w:rPr>
          <w:bCs/>
          <w:i/>
          <w:iCs/>
          <w:lang w:val="es-CL"/>
        </w:rPr>
        <w:t>Centre</w:t>
      </w:r>
      <w:proofErr w:type="spellEnd"/>
      <w:r>
        <w:rPr>
          <w:bCs/>
          <w:i/>
          <w:iCs/>
          <w:lang w:val="es-CL"/>
        </w:rPr>
        <w:t xml:space="preserve"> de </w:t>
      </w:r>
      <w:proofErr w:type="spellStart"/>
      <w:r>
        <w:rPr>
          <w:bCs/>
          <w:i/>
          <w:iCs/>
          <w:lang w:val="es-CL"/>
        </w:rPr>
        <w:t>Biologie</w:t>
      </w:r>
      <w:proofErr w:type="spellEnd"/>
      <w:r>
        <w:rPr>
          <w:bCs/>
          <w:i/>
          <w:iCs/>
          <w:lang w:val="es-CL"/>
        </w:rPr>
        <w:t xml:space="preserve"> </w:t>
      </w:r>
      <w:proofErr w:type="spellStart"/>
      <w:r>
        <w:rPr>
          <w:bCs/>
          <w:i/>
          <w:iCs/>
          <w:lang w:val="es-CL"/>
        </w:rPr>
        <w:t>Structurale</w:t>
      </w:r>
      <w:proofErr w:type="spellEnd"/>
      <w:r>
        <w:rPr>
          <w:bCs/>
          <w:i/>
          <w:iCs/>
          <w:lang w:val="es-CL"/>
        </w:rPr>
        <w:t xml:space="preserve"> (CBS), </w:t>
      </w:r>
      <w:proofErr w:type="spellStart"/>
      <w:r w:rsidRPr="009962E9">
        <w:rPr>
          <w:bCs/>
          <w:i/>
          <w:iCs/>
          <w:lang w:val="es-CL"/>
        </w:rPr>
        <w:t>Université</w:t>
      </w:r>
      <w:proofErr w:type="spellEnd"/>
      <w:r w:rsidRPr="009962E9">
        <w:rPr>
          <w:bCs/>
          <w:i/>
          <w:iCs/>
          <w:lang w:val="es-CL"/>
        </w:rPr>
        <w:t xml:space="preserve"> de Montpellier</w:t>
      </w:r>
      <w:r w:rsidR="00AB7B6E">
        <w:rPr>
          <w:bCs/>
          <w:i/>
          <w:iCs/>
          <w:lang w:val="es-CL"/>
        </w:rPr>
        <w:t xml:space="preserve">, INSERM, </w:t>
      </w:r>
      <w:r w:rsidR="00DD3379">
        <w:rPr>
          <w:bCs/>
          <w:i/>
          <w:iCs/>
          <w:lang w:val="es-CL"/>
        </w:rPr>
        <w:t xml:space="preserve">Montpellier, </w:t>
      </w:r>
      <w:r w:rsidR="00AB7B6E">
        <w:rPr>
          <w:bCs/>
          <w:i/>
          <w:iCs/>
          <w:lang w:val="es-CL"/>
        </w:rPr>
        <w:t>Franc</w:t>
      </w:r>
      <w:r w:rsidR="00DD3379">
        <w:rPr>
          <w:bCs/>
          <w:i/>
          <w:iCs/>
          <w:lang w:val="es-CL"/>
        </w:rPr>
        <w:t>ia</w:t>
      </w:r>
    </w:p>
    <w:p w14:paraId="2436E01D" w14:textId="6B9658F9" w:rsidR="008432BA" w:rsidRPr="008432BA" w:rsidRDefault="009962E9" w:rsidP="008432BA">
      <w:pPr>
        <w:jc w:val="center"/>
        <w:rPr>
          <w:bCs/>
          <w:i/>
          <w:iCs/>
          <w:lang w:val="es-CL"/>
        </w:rPr>
      </w:pPr>
      <w:proofErr w:type="spellStart"/>
      <w:r>
        <w:rPr>
          <w:bCs/>
          <w:vertAlign w:val="superscript"/>
          <w:lang w:val="es-CL"/>
        </w:rPr>
        <w:t>d</w:t>
      </w:r>
      <w:r w:rsidR="008432BA" w:rsidRPr="008432BA">
        <w:rPr>
          <w:bCs/>
          <w:i/>
          <w:iCs/>
          <w:lang w:val="es-CL"/>
        </w:rPr>
        <w:t>Universidad</w:t>
      </w:r>
      <w:proofErr w:type="spellEnd"/>
      <w:r w:rsidR="008432BA" w:rsidRPr="008432BA">
        <w:rPr>
          <w:bCs/>
          <w:i/>
          <w:iCs/>
          <w:lang w:val="es-CL"/>
        </w:rPr>
        <w:t xml:space="preserve"> Nacional Autónoma de México, Departamento de Microbiología Molecular, Cuernavaca, México.</w:t>
      </w:r>
    </w:p>
    <w:p w14:paraId="684084CF" w14:textId="7B3EF7E9" w:rsidR="008432BA" w:rsidRPr="008432BA" w:rsidRDefault="009962E9" w:rsidP="008432BA">
      <w:pPr>
        <w:jc w:val="center"/>
        <w:rPr>
          <w:bCs/>
          <w:i/>
          <w:iCs/>
          <w:lang w:val="es-CL"/>
        </w:rPr>
      </w:pPr>
      <w:proofErr w:type="spellStart"/>
      <w:r>
        <w:rPr>
          <w:bCs/>
          <w:i/>
          <w:iCs/>
          <w:vertAlign w:val="superscript"/>
          <w:lang w:val="es-CL"/>
        </w:rPr>
        <w:t>e</w:t>
      </w:r>
      <w:r w:rsidR="008432BA" w:rsidRPr="008432BA">
        <w:rPr>
          <w:bCs/>
          <w:i/>
          <w:iCs/>
          <w:lang w:val="es-CL"/>
        </w:rPr>
        <w:t>Escuela</w:t>
      </w:r>
      <w:proofErr w:type="spellEnd"/>
      <w:r w:rsidR="008432BA" w:rsidRPr="008432BA">
        <w:rPr>
          <w:bCs/>
          <w:i/>
          <w:iCs/>
          <w:lang w:val="es-CL"/>
        </w:rPr>
        <w:t xml:space="preserve"> de Ingeniería Bioquímica, Pontificia Universidad Católica de Valparaíso, Valparaíso, Chile.</w:t>
      </w:r>
    </w:p>
    <w:p w14:paraId="0E33F5F5" w14:textId="17474EE8" w:rsidR="008432BA" w:rsidRPr="0002469D" w:rsidRDefault="009962E9" w:rsidP="008432BA">
      <w:pPr>
        <w:jc w:val="center"/>
        <w:rPr>
          <w:bCs/>
        </w:rPr>
      </w:pPr>
      <w:proofErr w:type="spellStart"/>
      <w:r>
        <w:rPr>
          <w:bCs/>
          <w:i/>
          <w:iCs/>
          <w:vertAlign w:val="superscript"/>
        </w:rPr>
        <w:t>f</w:t>
      </w:r>
      <w:r w:rsidR="008432BA" w:rsidRPr="0002469D">
        <w:rPr>
          <w:bCs/>
          <w:i/>
          <w:iCs/>
        </w:rPr>
        <w:t>Center</w:t>
      </w:r>
      <w:proofErr w:type="spellEnd"/>
      <w:r w:rsidR="008432BA" w:rsidRPr="0002469D">
        <w:rPr>
          <w:bCs/>
          <w:i/>
          <w:iCs/>
        </w:rPr>
        <w:t xml:space="preserve"> of Applied Ecology and Sustainability (CAPES), Santiago, Chile</w:t>
      </w:r>
    </w:p>
    <w:p w14:paraId="7A6F7C09" w14:textId="77777777" w:rsidR="008432BA" w:rsidRPr="00800B8A" w:rsidRDefault="008432BA" w:rsidP="008432BA">
      <w:pPr>
        <w:jc w:val="center"/>
        <w:rPr>
          <w:rStyle w:val="Hipervnculo"/>
          <w:bCs/>
          <w:lang w:val="fr-FR"/>
        </w:rPr>
      </w:pPr>
      <w:proofErr w:type="gramStart"/>
      <w:r>
        <w:rPr>
          <w:bCs/>
          <w:i/>
          <w:iCs/>
          <w:lang w:val="fr-FR"/>
        </w:rPr>
        <w:t>e</w:t>
      </w:r>
      <w:r w:rsidRPr="00800B8A">
        <w:rPr>
          <w:bCs/>
          <w:i/>
          <w:iCs/>
          <w:lang w:val="fr-FR"/>
        </w:rPr>
        <w:t>-mail:</w:t>
      </w:r>
      <w:proofErr w:type="gramEnd"/>
      <w:r w:rsidRPr="00800B8A">
        <w:rPr>
          <w:bCs/>
          <w:i/>
          <w:iCs/>
          <w:lang w:val="fr-FR"/>
        </w:rPr>
        <w:t xml:space="preserve"> </w:t>
      </w:r>
      <w:hyperlink r:id="rId8" w:history="1">
        <w:r w:rsidRPr="00800B8A">
          <w:rPr>
            <w:rStyle w:val="Hipervnculo"/>
            <w:bCs/>
            <w:lang w:val="fr-FR"/>
          </w:rPr>
          <w:t>e.hernandezo@utem.cl</w:t>
        </w:r>
      </w:hyperlink>
    </w:p>
    <w:p w14:paraId="4D0078C4" w14:textId="77777777" w:rsidR="00C0045F" w:rsidRDefault="00C0045F" w:rsidP="00D612B4">
      <w:pPr>
        <w:jc w:val="both"/>
        <w:rPr>
          <w:bCs/>
          <w:lang w:val="es-CL"/>
        </w:rPr>
      </w:pPr>
    </w:p>
    <w:p w14:paraId="0E7CAE78" w14:textId="1DB2A8AA" w:rsidR="00DE5C4E" w:rsidRPr="00FE5D4B" w:rsidRDefault="00A01349" w:rsidP="000A3F42">
      <w:pPr>
        <w:jc w:val="both"/>
        <w:rPr>
          <w:bCs/>
          <w:lang w:val="es-CL"/>
        </w:rPr>
      </w:pPr>
      <w:r w:rsidRPr="00A01349">
        <w:rPr>
          <w:bCs/>
          <w:lang w:val="es-CL"/>
        </w:rPr>
        <w:t>El alginat</w:t>
      </w:r>
      <w:r>
        <w:rPr>
          <w:bCs/>
          <w:lang w:val="es-CL"/>
        </w:rPr>
        <w:t xml:space="preserve">o </w:t>
      </w:r>
      <w:r w:rsidRPr="00A01349">
        <w:rPr>
          <w:bCs/>
          <w:lang w:val="es-CL"/>
        </w:rPr>
        <w:t xml:space="preserve">es un </w:t>
      </w:r>
      <w:r w:rsidR="00E41458">
        <w:rPr>
          <w:bCs/>
          <w:lang w:val="es-CL"/>
        </w:rPr>
        <w:t>biopolímero</w:t>
      </w:r>
      <w:r>
        <w:rPr>
          <w:bCs/>
          <w:lang w:val="es-CL"/>
        </w:rPr>
        <w:t xml:space="preserve"> conformado por</w:t>
      </w:r>
      <w:r w:rsidR="00D26AD6">
        <w:rPr>
          <w:bCs/>
          <w:lang w:val="es-CL"/>
        </w:rPr>
        <w:t xml:space="preserve"> residuos de</w:t>
      </w:r>
      <w:r>
        <w:rPr>
          <w:bCs/>
          <w:lang w:val="es-CL"/>
        </w:rPr>
        <w:t xml:space="preserve"> ácido manurónico (M) y su epímero ácido gulurónico (G)</w:t>
      </w:r>
      <w:r w:rsidR="0081634A">
        <w:rPr>
          <w:bCs/>
          <w:lang w:val="es-CL"/>
        </w:rPr>
        <w:t>. Los residuos G son capaces de interactuar con metales catiónicos divalentes</w:t>
      </w:r>
      <w:r w:rsidR="00231372">
        <w:rPr>
          <w:bCs/>
          <w:lang w:val="es-CL"/>
        </w:rPr>
        <w:t xml:space="preserve"> para formar un hidrogel</w:t>
      </w:r>
      <w:r w:rsidR="00D26AD6">
        <w:rPr>
          <w:bCs/>
          <w:lang w:val="es-CL"/>
        </w:rPr>
        <w:t xml:space="preserve">, lo que </w:t>
      </w:r>
      <w:r w:rsidR="002B623F">
        <w:rPr>
          <w:bCs/>
          <w:lang w:val="es-CL"/>
        </w:rPr>
        <w:t>permite su aplicación</w:t>
      </w:r>
      <w:r w:rsidR="00AB5B74">
        <w:rPr>
          <w:bCs/>
          <w:lang w:val="es-CL"/>
        </w:rPr>
        <w:t xml:space="preserve"> como material de soporte</w:t>
      </w:r>
      <w:r w:rsidR="002B623F">
        <w:rPr>
          <w:bCs/>
          <w:lang w:val="es-CL"/>
        </w:rPr>
        <w:t xml:space="preserve"> en el área biomédica</w:t>
      </w:r>
      <w:r w:rsidR="0081634A">
        <w:rPr>
          <w:bCs/>
          <w:lang w:val="es-CL"/>
        </w:rPr>
        <w:t xml:space="preserve">. </w:t>
      </w:r>
      <w:r w:rsidR="0023420D">
        <w:rPr>
          <w:bCs/>
          <w:lang w:val="es-CL"/>
        </w:rPr>
        <w:t>U</w:t>
      </w:r>
      <w:r w:rsidR="007F1BC5">
        <w:rPr>
          <w:bCs/>
          <w:lang w:val="es-CL"/>
        </w:rPr>
        <w:t xml:space="preserve">n incremento </w:t>
      </w:r>
      <w:r w:rsidR="0023420D">
        <w:rPr>
          <w:bCs/>
          <w:lang w:val="es-CL"/>
        </w:rPr>
        <w:t xml:space="preserve">de </w:t>
      </w:r>
      <w:r w:rsidR="007F1BC5">
        <w:rPr>
          <w:bCs/>
          <w:lang w:val="es-CL"/>
        </w:rPr>
        <w:t>residuo</w:t>
      </w:r>
      <w:r w:rsidR="0023420D">
        <w:rPr>
          <w:bCs/>
          <w:lang w:val="es-CL"/>
        </w:rPr>
        <w:t>s G</w:t>
      </w:r>
      <w:r w:rsidR="007F1BC5">
        <w:rPr>
          <w:bCs/>
          <w:lang w:val="es-CL"/>
        </w:rPr>
        <w:t xml:space="preserve"> en </w:t>
      </w:r>
      <w:r w:rsidR="0023420D">
        <w:rPr>
          <w:bCs/>
          <w:lang w:val="es-CL"/>
        </w:rPr>
        <w:t xml:space="preserve">la </w:t>
      </w:r>
      <w:r w:rsidR="007F1BC5">
        <w:rPr>
          <w:bCs/>
          <w:lang w:val="es-CL"/>
        </w:rPr>
        <w:t xml:space="preserve">cadena polimérica </w:t>
      </w:r>
      <w:r w:rsidR="00FE5D4B">
        <w:rPr>
          <w:bCs/>
          <w:lang w:val="es-CL"/>
        </w:rPr>
        <w:t xml:space="preserve">aumenta </w:t>
      </w:r>
      <w:r w:rsidR="007F1BC5">
        <w:rPr>
          <w:bCs/>
          <w:lang w:val="es-CL"/>
        </w:rPr>
        <w:t xml:space="preserve">la </w:t>
      </w:r>
      <w:r w:rsidR="00231372">
        <w:rPr>
          <w:bCs/>
          <w:lang w:val="es-CL"/>
        </w:rPr>
        <w:t>rigidez del hidrogel</w:t>
      </w:r>
      <w:r w:rsidR="00FE5D4B">
        <w:rPr>
          <w:bCs/>
          <w:lang w:val="es-CL"/>
        </w:rPr>
        <w:t xml:space="preserve"> generado</w:t>
      </w:r>
      <w:r w:rsidR="00FA3F2C">
        <w:rPr>
          <w:bCs/>
          <w:lang w:val="es-CL"/>
        </w:rPr>
        <w:t>, lo que favorecería ciertas aplicaciones</w:t>
      </w:r>
      <w:r w:rsidR="00986A27">
        <w:rPr>
          <w:bCs/>
          <w:lang w:val="es-CL"/>
        </w:rPr>
        <w:t xml:space="preserve"> </w:t>
      </w:r>
      <w:sdt>
        <w:sdtPr>
          <w:rPr>
            <w:bCs/>
            <w:color w:val="000000"/>
            <w:lang w:val="es-CL"/>
          </w:rPr>
          <w:tag w:val="MENDELEY_CITATION_v3_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"/>
          <w:id w:val="665517946"/>
          <w:placeholder>
            <w:docPart w:val="DefaultPlaceholder_-1854013440"/>
          </w:placeholder>
        </w:sdtPr>
        <w:sdtEndPr/>
        <w:sdtContent>
          <w:r w:rsidR="00986A27" w:rsidRPr="00986A27">
            <w:rPr>
              <w:bCs/>
              <w:color w:val="000000"/>
              <w:lang w:val="es-CL"/>
            </w:rPr>
            <w:t>[1]</w:t>
          </w:r>
        </w:sdtContent>
      </w:sdt>
      <w:r w:rsidR="00231372">
        <w:rPr>
          <w:bCs/>
          <w:lang w:val="es-CL"/>
        </w:rPr>
        <w:t>.</w:t>
      </w:r>
      <w:r w:rsidR="00FE5D4B">
        <w:rPr>
          <w:bCs/>
          <w:lang w:val="es-CL"/>
        </w:rPr>
        <w:t xml:space="preserve"> </w:t>
      </w:r>
      <w:r w:rsidR="00231372">
        <w:rPr>
          <w:bCs/>
          <w:lang w:val="es-CL"/>
        </w:rPr>
        <w:t xml:space="preserve">La bacteria </w:t>
      </w:r>
      <w:proofErr w:type="spellStart"/>
      <w:r w:rsidR="00231372" w:rsidRPr="00E107B1">
        <w:rPr>
          <w:bCs/>
          <w:i/>
          <w:iCs/>
          <w:lang w:val="es-CL"/>
        </w:rPr>
        <w:t>Azotobacter</w:t>
      </w:r>
      <w:proofErr w:type="spellEnd"/>
      <w:r w:rsidR="00231372" w:rsidRPr="00E107B1">
        <w:rPr>
          <w:bCs/>
          <w:i/>
          <w:iCs/>
          <w:lang w:val="es-CL"/>
        </w:rPr>
        <w:t xml:space="preserve"> </w:t>
      </w:r>
      <w:proofErr w:type="spellStart"/>
      <w:r w:rsidR="00FE5D4B">
        <w:rPr>
          <w:bCs/>
          <w:i/>
          <w:iCs/>
          <w:lang w:val="es-CL"/>
        </w:rPr>
        <w:t>v</w:t>
      </w:r>
      <w:r w:rsidR="00231372" w:rsidRPr="00E107B1">
        <w:rPr>
          <w:bCs/>
          <w:i/>
          <w:iCs/>
          <w:lang w:val="es-CL"/>
        </w:rPr>
        <w:t>inelandii</w:t>
      </w:r>
      <w:proofErr w:type="spellEnd"/>
      <w:r w:rsidR="00231372">
        <w:rPr>
          <w:bCs/>
          <w:lang w:val="es-CL"/>
        </w:rPr>
        <w:t xml:space="preserve"> es capaz de sintetizar alginato</w:t>
      </w:r>
      <w:r w:rsidR="00881810">
        <w:rPr>
          <w:bCs/>
          <w:lang w:val="es-CL"/>
        </w:rPr>
        <w:t>,</w:t>
      </w:r>
      <w:r w:rsidR="00B94076">
        <w:rPr>
          <w:bCs/>
          <w:lang w:val="es-CL"/>
        </w:rPr>
        <w:t xml:space="preserve"> y posee </w:t>
      </w:r>
      <w:r w:rsidR="001D6F4D">
        <w:rPr>
          <w:bCs/>
          <w:lang w:val="es-CL"/>
        </w:rPr>
        <w:t xml:space="preserve">enzimas encargadas de </w:t>
      </w:r>
      <w:r w:rsidR="00231372" w:rsidRPr="00D1556A">
        <w:rPr>
          <w:bCs/>
          <w:lang w:val="es-CL"/>
        </w:rPr>
        <w:t>la epimerización de M a G</w:t>
      </w:r>
      <w:r w:rsidR="00957542">
        <w:rPr>
          <w:bCs/>
          <w:lang w:val="es-CL"/>
        </w:rPr>
        <w:t xml:space="preserve">, incluyendo 7 isoenzimas </w:t>
      </w:r>
      <w:r w:rsidR="00FF5AB1">
        <w:rPr>
          <w:bCs/>
          <w:lang w:val="es-CL"/>
        </w:rPr>
        <w:t>(A</w:t>
      </w:r>
      <w:r w:rsidR="00231372" w:rsidRPr="00D1556A">
        <w:rPr>
          <w:bCs/>
          <w:lang w:val="es-CL"/>
        </w:rPr>
        <w:t>lgE1-</w:t>
      </w:r>
      <w:r w:rsidR="00FF5AB1">
        <w:rPr>
          <w:bCs/>
          <w:lang w:val="es-CL"/>
        </w:rPr>
        <w:t>E</w:t>
      </w:r>
      <w:r w:rsidR="00231372" w:rsidRPr="00D1556A">
        <w:rPr>
          <w:bCs/>
          <w:lang w:val="es-CL"/>
        </w:rPr>
        <w:t>7</w:t>
      </w:r>
      <w:r w:rsidR="00FF5AB1">
        <w:rPr>
          <w:bCs/>
          <w:lang w:val="es-CL"/>
        </w:rPr>
        <w:t>)</w:t>
      </w:r>
      <w:r w:rsidR="00231372">
        <w:rPr>
          <w:bCs/>
          <w:lang w:val="es-CL"/>
        </w:rPr>
        <w:t xml:space="preserve">. </w:t>
      </w:r>
      <w:r w:rsidR="00854392">
        <w:rPr>
          <w:bCs/>
          <w:lang w:val="es-CL"/>
        </w:rPr>
        <w:t xml:space="preserve">Las </w:t>
      </w:r>
      <w:r w:rsidR="001F5CCC">
        <w:rPr>
          <w:bCs/>
          <w:lang w:val="es-CL"/>
        </w:rPr>
        <w:t xml:space="preserve">epimerasas que producen mayor cantidad </w:t>
      </w:r>
      <w:r w:rsidR="006D7845">
        <w:rPr>
          <w:bCs/>
          <w:lang w:val="es-CL"/>
        </w:rPr>
        <w:t xml:space="preserve">de </w:t>
      </w:r>
      <w:r w:rsidR="001F5CCC">
        <w:rPr>
          <w:bCs/>
          <w:lang w:val="es-CL"/>
        </w:rPr>
        <w:t xml:space="preserve">bloques G son </w:t>
      </w:r>
      <w:r w:rsidR="006D7845">
        <w:rPr>
          <w:bCs/>
          <w:lang w:val="es-CL"/>
        </w:rPr>
        <w:t>A</w:t>
      </w:r>
      <w:r w:rsidR="001F5CCC">
        <w:rPr>
          <w:bCs/>
          <w:lang w:val="es-CL"/>
        </w:rPr>
        <w:t xml:space="preserve">lgE2 y </w:t>
      </w:r>
      <w:r w:rsidR="006D7845">
        <w:rPr>
          <w:bCs/>
          <w:lang w:val="es-CL"/>
        </w:rPr>
        <w:t>A</w:t>
      </w:r>
      <w:r w:rsidR="001F5CCC">
        <w:rPr>
          <w:bCs/>
          <w:lang w:val="es-CL"/>
        </w:rPr>
        <w:t>lgE5</w:t>
      </w:r>
      <w:r w:rsidR="00986A27">
        <w:rPr>
          <w:bCs/>
          <w:lang w:val="es-CL"/>
        </w:rPr>
        <w:t xml:space="preserve"> </w:t>
      </w:r>
      <w:sdt>
        <w:sdtPr>
          <w:rPr>
            <w:bCs/>
            <w:color w:val="000000"/>
            <w:lang w:val="es-CL"/>
          </w:rPr>
          <w:tag w:val="MENDELEY_CITATION_v3_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"/>
          <w:id w:val="-486398169"/>
          <w:placeholder>
            <w:docPart w:val="DefaultPlaceholder_-1854013440"/>
          </w:placeholder>
        </w:sdtPr>
        <w:sdtEndPr/>
        <w:sdtContent>
          <w:r w:rsidR="00986A27" w:rsidRPr="00986A27">
            <w:rPr>
              <w:bCs/>
              <w:color w:val="000000"/>
              <w:lang w:val="es-CL"/>
            </w:rPr>
            <w:t>[2]</w:t>
          </w:r>
        </w:sdtContent>
      </w:sdt>
      <w:r w:rsidR="008C3500">
        <w:rPr>
          <w:bCs/>
          <w:lang w:val="es-CL"/>
        </w:rPr>
        <w:t>.</w:t>
      </w:r>
      <w:r w:rsidR="00542FC8">
        <w:rPr>
          <w:bCs/>
          <w:lang w:val="es-CL"/>
        </w:rPr>
        <w:t xml:space="preserve"> </w:t>
      </w:r>
      <w:r w:rsidR="006D7845">
        <w:rPr>
          <w:bCs/>
          <w:lang w:val="es-CL"/>
        </w:rPr>
        <w:t xml:space="preserve">En </w:t>
      </w:r>
      <w:r w:rsidR="00542FC8" w:rsidRPr="000C3263">
        <w:rPr>
          <w:bCs/>
          <w:lang w:val="es-CL"/>
        </w:rPr>
        <w:t>est</w:t>
      </w:r>
      <w:r w:rsidR="006D7845">
        <w:rPr>
          <w:bCs/>
          <w:lang w:val="es-CL"/>
        </w:rPr>
        <w:t>e</w:t>
      </w:r>
      <w:r w:rsidR="00542FC8" w:rsidRPr="000C3263">
        <w:rPr>
          <w:bCs/>
          <w:lang w:val="es-CL"/>
        </w:rPr>
        <w:t xml:space="preserve"> </w:t>
      </w:r>
      <w:r w:rsidR="006D7845">
        <w:rPr>
          <w:bCs/>
          <w:lang w:val="es-CL"/>
        </w:rPr>
        <w:t xml:space="preserve">trabajo </w:t>
      </w:r>
      <w:r w:rsidR="00542FC8" w:rsidRPr="000C3263">
        <w:rPr>
          <w:bCs/>
          <w:lang w:val="es-CL"/>
        </w:rPr>
        <w:t>se pro</w:t>
      </w:r>
      <w:r w:rsidR="006D7845">
        <w:rPr>
          <w:bCs/>
          <w:lang w:val="es-CL"/>
        </w:rPr>
        <w:t>puso</w:t>
      </w:r>
      <w:r w:rsidR="00542FC8" w:rsidRPr="000C3263">
        <w:rPr>
          <w:bCs/>
          <w:lang w:val="es-CL"/>
        </w:rPr>
        <w:t xml:space="preserve"> que la sobreexpresión de</w:t>
      </w:r>
      <w:r w:rsidR="006D7845">
        <w:rPr>
          <w:bCs/>
          <w:lang w:val="es-CL"/>
        </w:rPr>
        <w:t>l</w:t>
      </w:r>
      <w:r w:rsidR="00542FC8" w:rsidRPr="000C3263">
        <w:rPr>
          <w:bCs/>
          <w:lang w:val="es-CL"/>
        </w:rPr>
        <w:t xml:space="preserve"> gen</w:t>
      </w:r>
      <w:r w:rsidR="006D7845">
        <w:rPr>
          <w:bCs/>
          <w:lang w:val="es-CL"/>
        </w:rPr>
        <w:t xml:space="preserve"> </w:t>
      </w:r>
      <w:r w:rsidR="00542FC8" w:rsidRPr="000C3263">
        <w:rPr>
          <w:bCs/>
          <w:i/>
          <w:iCs/>
          <w:lang w:val="es-CL"/>
        </w:rPr>
        <w:t>algE5</w:t>
      </w:r>
      <w:r w:rsidR="00542FC8" w:rsidRPr="000C3263">
        <w:rPr>
          <w:bCs/>
          <w:lang w:val="es-CL"/>
        </w:rPr>
        <w:t xml:space="preserve"> </w:t>
      </w:r>
      <w:r w:rsidR="004E0F15" w:rsidRPr="000C3263">
        <w:rPr>
          <w:bCs/>
          <w:lang w:val="es-CL"/>
        </w:rPr>
        <w:t>podría causar un incremento en la proporción G/M del polímero producido.</w:t>
      </w:r>
      <w:r w:rsidR="004E0F15">
        <w:rPr>
          <w:bCs/>
          <w:lang w:val="es-CL"/>
        </w:rPr>
        <w:t xml:space="preserve"> </w:t>
      </w:r>
      <w:r w:rsidR="00B30219">
        <w:rPr>
          <w:bCs/>
          <w:lang w:val="es-CL"/>
        </w:rPr>
        <w:t>Con</w:t>
      </w:r>
      <w:r w:rsidR="000A3F42" w:rsidRPr="000A3F42">
        <w:rPr>
          <w:bCs/>
          <w:lang w:val="es-CL"/>
        </w:rPr>
        <w:t xml:space="preserve"> este propósito, se</w:t>
      </w:r>
      <w:r w:rsidR="00B30219">
        <w:rPr>
          <w:bCs/>
          <w:lang w:val="es-CL"/>
        </w:rPr>
        <w:t xml:space="preserve"> llevó a cabo el</w:t>
      </w:r>
      <w:r w:rsidR="000A3F42" w:rsidRPr="000A3F42">
        <w:rPr>
          <w:bCs/>
          <w:lang w:val="es-CL"/>
        </w:rPr>
        <w:t xml:space="preserve"> </w:t>
      </w:r>
      <w:r w:rsidR="00DD65A9">
        <w:rPr>
          <w:bCs/>
          <w:lang w:val="es-CL"/>
        </w:rPr>
        <w:t>clon</w:t>
      </w:r>
      <w:r w:rsidR="00B30219">
        <w:rPr>
          <w:bCs/>
          <w:lang w:val="es-CL"/>
        </w:rPr>
        <w:t>amiento</w:t>
      </w:r>
      <w:r w:rsidR="00DD65A9">
        <w:rPr>
          <w:bCs/>
          <w:lang w:val="es-CL"/>
        </w:rPr>
        <w:t xml:space="preserve"> </w:t>
      </w:r>
      <w:r w:rsidR="00B30219">
        <w:rPr>
          <w:bCs/>
          <w:lang w:val="es-CL"/>
        </w:rPr>
        <w:t>d</w:t>
      </w:r>
      <w:r w:rsidR="00DD65A9">
        <w:rPr>
          <w:bCs/>
          <w:lang w:val="es-CL"/>
        </w:rPr>
        <w:t xml:space="preserve">el gen </w:t>
      </w:r>
      <w:r w:rsidR="00DD65A9" w:rsidRPr="00DD65A9">
        <w:rPr>
          <w:bCs/>
          <w:i/>
          <w:iCs/>
          <w:lang w:val="es-CL"/>
        </w:rPr>
        <w:t>algE5</w:t>
      </w:r>
      <w:r w:rsidR="00DD65A9">
        <w:rPr>
          <w:bCs/>
          <w:lang w:val="es-CL"/>
        </w:rPr>
        <w:t xml:space="preserve"> en un vector </w:t>
      </w:r>
      <w:r w:rsidR="00FA7307">
        <w:rPr>
          <w:bCs/>
          <w:lang w:val="es-CL"/>
        </w:rPr>
        <w:t>de expresión heteróloga, pSEVA258</w:t>
      </w:r>
      <w:r w:rsidR="00887B13">
        <w:rPr>
          <w:bCs/>
          <w:lang w:val="es-CL"/>
        </w:rPr>
        <w:t xml:space="preserve">, </w:t>
      </w:r>
      <w:r w:rsidR="00D01DC8">
        <w:rPr>
          <w:bCs/>
          <w:lang w:val="es-CL"/>
        </w:rPr>
        <w:t>poseyendo</w:t>
      </w:r>
      <w:r w:rsidR="00887B13">
        <w:rPr>
          <w:bCs/>
          <w:lang w:val="es-CL"/>
        </w:rPr>
        <w:t xml:space="preserve"> un sistema de </w:t>
      </w:r>
      <w:r w:rsidR="00D01DC8">
        <w:rPr>
          <w:bCs/>
          <w:lang w:val="es-CL"/>
        </w:rPr>
        <w:t xml:space="preserve">expresión </w:t>
      </w:r>
      <w:r w:rsidR="00887B13">
        <w:rPr>
          <w:bCs/>
          <w:lang w:val="es-CL"/>
        </w:rPr>
        <w:t>controlado por m-</w:t>
      </w:r>
      <w:proofErr w:type="spellStart"/>
      <w:r w:rsidR="00887B13">
        <w:rPr>
          <w:bCs/>
          <w:lang w:val="es-CL"/>
        </w:rPr>
        <w:t>toluato</w:t>
      </w:r>
      <w:proofErr w:type="spellEnd"/>
      <w:r w:rsidR="00970193">
        <w:rPr>
          <w:bCs/>
          <w:lang w:val="es-CL"/>
        </w:rPr>
        <w:t xml:space="preserve"> cómo inductor.</w:t>
      </w:r>
      <w:r w:rsidR="000A3F42" w:rsidRPr="000A3F42">
        <w:rPr>
          <w:bCs/>
          <w:lang w:val="es-CL"/>
        </w:rPr>
        <w:t xml:space="preserve"> Est</w:t>
      </w:r>
      <w:r w:rsidR="00970193">
        <w:rPr>
          <w:bCs/>
          <w:lang w:val="es-CL"/>
        </w:rPr>
        <w:t xml:space="preserve">a construcción fue </w:t>
      </w:r>
      <w:r w:rsidR="00970193" w:rsidRPr="000A3F42">
        <w:rPr>
          <w:bCs/>
          <w:lang w:val="es-CL"/>
        </w:rPr>
        <w:t>transformada</w:t>
      </w:r>
      <w:r w:rsidR="00970193">
        <w:rPr>
          <w:bCs/>
          <w:lang w:val="es-CL"/>
        </w:rPr>
        <w:t xml:space="preserve"> </w:t>
      </w:r>
      <w:r w:rsidR="000A3F42" w:rsidRPr="000A3F42">
        <w:rPr>
          <w:bCs/>
          <w:lang w:val="es-CL"/>
        </w:rPr>
        <w:t xml:space="preserve">en </w:t>
      </w:r>
      <w:r w:rsidR="000A3F42" w:rsidRPr="000A3F42">
        <w:rPr>
          <w:bCs/>
          <w:i/>
          <w:iCs/>
          <w:lang w:val="es-CL"/>
        </w:rPr>
        <w:t xml:space="preserve">A. </w:t>
      </w:r>
      <w:proofErr w:type="spellStart"/>
      <w:r w:rsidR="000A3F42" w:rsidRPr="000A3F42">
        <w:rPr>
          <w:bCs/>
          <w:i/>
          <w:iCs/>
          <w:lang w:val="es-CL"/>
        </w:rPr>
        <w:t>vinelandii</w:t>
      </w:r>
      <w:proofErr w:type="spellEnd"/>
      <w:r w:rsidR="000A3F42" w:rsidRPr="000A3F42">
        <w:rPr>
          <w:bCs/>
          <w:lang w:val="es-CL"/>
        </w:rPr>
        <w:t xml:space="preserve"> ATCC 9046</w:t>
      </w:r>
      <w:r w:rsidR="00674513">
        <w:rPr>
          <w:bCs/>
          <w:lang w:val="es-CL"/>
        </w:rPr>
        <w:t xml:space="preserve"> </w:t>
      </w:r>
      <w:r w:rsidR="00862905" w:rsidRPr="000A3F42">
        <w:rPr>
          <w:bCs/>
          <w:lang w:val="es-CL"/>
        </w:rPr>
        <w:t xml:space="preserve">para </w:t>
      </w:r>
      <w:r w:rsidR="00862905">
        <w:rPr>
          <w:bCs/>
          <w:lang w:val="es-CL"/>
        </w:rPr>
        <w:t>lograr</w:t>
      </w:r>
      <w:r w:rsidR="0035339A">
        <w:rPr>
          <w:bCs/>
          <w:lang w:val="es-CL"/>
        </w:rPr>
        <w:t xml:space="preserve"> la sobre</w:t>
      </w:r>
      <w:r w:rsidR="000A3F42" w:rsidRPr="000A3F42">
        <w:rPr>
          <w:bCs/>
          <w:lang w:val="es-CL"/>
        </w:rPr>
        <w:t xml:space="preserve">expresión del gen </w:t>
      </w:r>
      <w:r w:rsidR="000A3F42" w:rsidRPr="00B57863">
        <w:rPr>
          <w:bCs/>
          <w:i/>
          <w:iCs/>
          <w:lang w:val="es-CL"/>
        </w:rPr>
        <w:t>algE5</w:t>
      </w:r>
      <w:r w:rsidR="0035339A">
        <w:rPr>
          <w:bCs/>
          <w:lang w:val="es-CL"/>
        </w:rPr>
        <w:t xml:space="preserve">. </w:t>
      </w:r>
      <w:r w:rsidR="00862905">
        <w:rPr>
          <w:bCs/>
          <w:lang w:val="es-CL"/>
        </w:rPr>
        <w:t>Simultáneamente</w:t>
      </w:r>
      <w:r w:rsidR="00215886">
        <w:rPr>
          <w:bCs/>
          <w:lang w:val="es-CL"/>
        </w:rPr>
        <w:t xml:space="preserve">, </w:t>
      </w:r>
      <w:r w:rsidR="00862905">
        <w:rPr>
          <w:bCs/>
          <w:lang w:val="es-CL"/>
        </w:rPr>
        <w:t xml:space="preserve">se construyó </w:t>
      </w:r>
      <w:r w:rsidR="00E933BB">
        <w:rPr>
          <w:bCs/>
          <w:lang w:val="es-CL"/>
        </w:rPr>
        <w:t xml:space="preserve">también </w:t>
      </w:r>
      <w:r w:rsidR="00862905">
        <w:rPr>
          <w:bCs/>
          <w:lang w:val="es-CL"/>
        </w:rPr>
        <w:t xml:space="preserve">una cepa </w:t>
      </w:r>
      <w:r w:rsidR="0095348C">
        <w:rPr>
          <w:bCs/>
          <w:lang w:val="es-CL"/>
        </w:rPr>
        <w:t xml:space="preserve">de </w:t>
      </w:r>
      <w:r w:rsidR="0095348C">
        <w:rPr>
          <w:bCs/>
          <w:i/>
          <w:iCs/>
          <w:lang w:val="es-CL"/>
        </w:rPr>
        <w:t xml:space="preserve">A. </w:t>
      </w:r>
      <w:proofErr w:type="spellStart"/>
      <w:r w:rsidR="0095348C">
        <w:rPr>
          <w:bCs/>
          <w:i/>
          <w:iCs/>
          <w:lang w:val="es-CL"/>
        </w:rPr>
        <w:t>vinelandii</w:t>
      </w:r>
      <w:proofErr w:type="spellEnd"/>
      <w:r w:rsidR="0095348C">
        <w:rPr>
          <w:bCs/>
          <w:i/>
          <w:iCs/>
          <w:lang w:val="es-CL"/>
        </w:rPr>
        <w:t xml:space="preserve"> </w:t>
      </w:r>
      <w:r w:rsidR="0095348C">
        <w:rPr>
          <w:bCs/>
          <w:lang w:val="es-CL"/>
        </w:rPr>
        <w:t>portando el vector pSEVA258 vacío a modo de control.</w:t>
      </w:r>
      <w:r w:rsidR="00156447">
        <w:rPr>
          <w:bCs/>
          <w:lang w:val="es-CL"/>
        </w:rPr>
        <w:t xml:space="preserve"> Ambas cepas </w:t>
      </w:r>
      <w:r w:rsidR="00615D32">
        <w:rPr>
          <w:bCs/>
          <w:lang w:val="es-CL"/>
        </w:rPr>
        <w:t xml:space="preserve">fueron </w:t>
      </w:r>
      <w:r w:rsidR="005378F6">
        <w:rPr>
          <w:bCs/>
          <w:lang w:val="es-CL"/>
        </w:rPr>
        <w:t>cultivad</w:t>
      </w:r>
      <w:r w:rsidR="00615D32">
        <w:rPr>
          <w:bCs/>
          <w:lang w:val="es-CL"/>
        </w:rPr>
        <w:t xml:space="preserve">as </w:t>
      </w:r>
      <w:r w:rsidR="005378F6">
        <w:rPr>
          <w:bCs/>
          <w:lang w:val="es-CL"/>
        </w:rPr>
        <w:t>en matrace</w:t>
      </w:r>
      <w:r w:rsidR="0025241C">
        <w:rPr>
          <w:bCs/>
          <w:lang w:val="es-CL"/>
        </w:rPr>
        <w:t xml:space="preserve">s conteniendo </w:t>
      </w:r>
      <w:r w:rsidR="00692B8D">
        <w:rPr>
          <w:bCs/>
          <w:lang w:val="es-CL"/>
        </w:rPr>
        <w:t xml:space="preserve">50mL de medio </w:t>
      </w:r>
      <w:proofErr w:type="spellStart"/>
      <w:r w:rsidR="0025241C">
        <w:rPr>
          <w:bCs/>
          <w:lang w:val="es-CL"/>
        </w:rPr>
        <w:t>Burk</w:t>
      </w:r>
      <w:proofErr w:type="spellEnd"/>
      <w:r w:rsidR="00674513">
        <w:rPr>
          <w:bCs/>
          <w:lang w:val="es-CL"/>
        </w:rPr>
        <w:t>-</w:t>
      </w:r>
      <w:r w:rsidR="0025241C">
        <w:rPr>
          <w:bCs/>
          <w:lang w:val="es-CL"/>
        </w:rPr>
        <w:t>Sacarosa</w:t>
      </w:r>
      <w:r w:rsidR="00692B8D">
        <w:rPr>
          <w:bCs/>
          <w:lang w:val="es-CL"/>
        </w:rPr>
        <w:t xml:space="preserve"> </w:t>
      </w:r>
      <w:r w:rsidR="00223F6A">
        <w:rPr>
          <w:bCs/>
          <w:lang w:val="es-CL"/>
        </w:rPr>
        <w:t>durante 30 horas</w:t>
      </w:r>
      <w:r w:rsidR="0027759A">
        <w:rPr>
          <w:bCs/>
          <w:lang w:val="es-CL"/>
        </w:rPr>
        <w:t xml:space="preserve">, </w:t>
      </w:r>
      <w:r w:rsidR="0025241C">
        <w:rPr>
          <w:bCs/>
          <w:lang w:val="es-CL"/>
        </w:rPr>
        <w:t xml:space="preserve">incluyendo </w:t>
      </w:r>
      <w:r w:rsidR="002B22CF">
        <w:rPr>
          <w:bCs/>
          <w:lang w:val="es-CL"/>
        </w:rPr>
        <w:t xml:space="preserve">el inductor </w:t>
      </w:r>
      <w:r w:rsidR="00674513">
        <w:rPr>
          <w:bCs/>
          <w:lang w:val="es-CL"/>
        </w:rPr>
        <w:t>m-</w:t>
      </w:r>
      <w:proofErr w:type="spellStart"/>
      <w:r w:rsidR="00674513">
        <w:rPr>
          <w:bCs/>
          <w:lang w:val="es-CL"/>
        </w:rPr>
        <w:t>toluato</w:t>
      </w:r>
      <w:proofErr w:type="spellEnd"/>
      <w:r w:rsidR="00615D32">
        <w:rPr>
          <w:bCs/>
          <w:lang w:val="es-CL"/>
        </w:rPr>
        <w:t xml:space="preserve"> a</w:t>
      </w:r>
      <w:r w:rsidR="00674513">
        <w:rPr>
          <w:bCs/>
          <w:lang w:val="es-CL"/>
        </w:rPr>
        <w:t xml:space="preserve"> partir de</w:t>
      </w:r>
      <w:r w:rsidR="00615D32">
        <w:rPr>
          <w:bCs/>
          <w:lang w:val="es-CL"/>
        </w:rPr>
        <w:t xml:space="preserve"> 3 horas de inicia</w:t>
      </w:r>
      <w:r w:rsidR="00674513">
        <w:rPr>
          <w:bCs/>
          <w:lang w:val="es-CL"/>
        </w:rPr>
        <w:t xml:space="preserve">do </w:t>
      </w:r>
      <w:r w:rsidR="00615D32">
        <w:rPr>
          <w:bCs/>
          <w:lang w:val="es-CL"/>
        </w:rPr>
        <w:t>el cultivo</w:t>
      </w:r>
      <w:r w:rsidR="00692B8D">
        <w:rPr>
          <w:bCs/>
          <w:lang w:val="es-CL"/>
        </w:rPr>
        <w:t>.</w:t>
      </w:r>
      <w:r w:rsidR="00532BB7">
        <w:rPr>
          <w:bCs/>
          <w:lang w:val="es-CL"/>
        </w:rPr>
        <w:t xml:space="preserve"> </w:t>
      </w:r>
      <w:r w:rsidR="00EA2F6F" w:rsidRPr="00EA2F6F">
        <w:rPr>
          <w:bCs/>
          <w:lang w:val="es-CL"/>
        </w:rPr>
        <w:t>L</w:t>
      </w:r>
      <w:r w:rsidR="00532BB7" w:rsidRPr="00EA2F6F">
        <w:rPr>
          <w:bCs/>
          <w:lang w:val="es-CL"/>
        </w:rPr>
        <w:t xml:space="preserve">a expresión </w:t>
      </w:r>
      <w:r w:rsidR="00837299" w:rsidRPr="00EA2F6F">
        <w:rPr>
          <w:bCs/>
          <w:lang w:val="es-CL"/>
        </w:rPr>
        <w:t>de</w:t>
      </w:r>
      <w:r w:rsidR="00674513">
        <w:rPr>
          <w:bCs/>
          <w:lang w:val="es-CL"/>
        </w:rPr>
        <w:t>l</w:t>
      </w:r>
      <w:r w:rsidR="00837299" w:rsidRPr="00EA2F6F">
        <w:rPr>
          <w:bCs/>
          <w:lang w:val="es-CL"/>
        </w:rPr>
        <w:t xml:space="preserve"> gen</w:t>
      </w:r>
      <w:r w:rsidR="00674513">
        <w:rPr>
          <w:bCs/>
          <w:lang w:val="es-CL"/>
        </w:rPr>
        <w:t xml:space="preserve"> </w:t>
      </w:r>
      <w:r w:rsidR="00674513">
        <w:rPr>
          <w:bCs/>
          <w:i/>
          <w:iCs/>
          <w:lang w:val="es-CL"/>
        </w:rPr>
        <w:t xml:space="preserve">algE5 </w:t>
      </w:r>
      <w:r w:rsidR="00EA2F6F" w:rsidRPr="00EA2F6F">
        <w:rPr>
          <w:bCs/>
          <w:lang w:val="es-CL"/>
        </w:rPr>
        <w:t xml:space="preserve">se determinó a través </w:t>
      </w:r>
      <w:r w:rsidR="00837299" w:rsidRPr="00EA2F6F">
        <w:rPr>
          <w:bCs/>
          <w:lang w:val="es-CL"/>
        </w:rPr>
        <w:t>de RT-PCR</w:t>
      </w:r>
      <w:r w:rsidR="009B0BBF">
        <w:rPr>
          <w:bCs/>
          <w:lang w:val="es-CL"/>
        </w:rPr>
        <w:t xml:space="preserve"> cuantitativo</w:t>
      </w:r>
      <w:r w:rsidR="00837299" w:rsidRPr="00EA2F6F">
        <w:rPr>
          <w:bCs/>
          <w:lang w:val="es-CL"/>
        </w:rPr>
        <w:t xml:space="preserve">. </w:t>
      </w:r>
      <w:r w:rsidR="009B0BBF">
        <w:rPr>
          <w:bCs/>
          <w:lang w:val="es-CL"/>
        </w:rPr>
        <w:t>Adicionalmente</w:t>
      </w:r>
      <w:r w:rsidR="005E51FC" w:rsidRPr="00EA2F6F">
        <w:rPr>
          <w:bCs/>
          <w:lang w:val="es-CL"/>
        </w:rPr>
        <w:t xml:space="preserve"> </w:t>
      </w:r>
      <w:r w:rsidR="005426E5" w:rsidRPr="00EA2F6F">
        <w:rPr>
          <w:bCs/>
          <w:lang w:val="es-CL"/>
        </w:rPr>
        <w:t>se recuperó</w:t>
      </w:r>
      <w:r w:rsidR="009B0BBF">
        <w:rPr>
          <w:bCs/>
          <w:lang w:val="es-CL"/>
        </w:rPr>
        <w:t xml:space="preserve"> y</w:t>
      </w:r>
      <w:r w:rsidR="005426E5" w:rsidRPr="00EA2F6F">
        <w:rPr>
          <w:bCs/>
          <w:lang w:val="es-CL"/>
        </w:rPr>
        <w:t xml:space="preserve"> filtró el alginato producido </w:t>
      </w:r>
      <w:r w:rsidR="00A124A2">
        <w:rPr>
          <w:bCs/>
          <w:lang w:val="es-CL"/>
        </w:rPr>
        <w:t xml:space="preserve">en </w:t>
      </w:r>
      <w:r w:rsidR="002A5BA3" w:rsidRPr="00EA2F6F">
        <w:rPr>
          <w:bCs/>
          <w:lang w:val="es-CL"/>
        </w:rPr>
        <w:t xml:space="preserve">cada </w:t>
      </w:r>
      <w:r w:rsidR="00A124A2">
        <w:rPr>
          <w:bCs/>
          <w:lang w:val="es-CL"/>
        </w:rPr>
        <w:t xml:space="preserve">uno </w:t>
      </w:r>
      <w:r w:rsidR="005E51FC" w:rsidRPr="00EA2F6F">
        <w:rPr>
          <w:bCs/>
          <w:lang w:val="es-CL"/>
        </w:rPr>
        <w:t>de estos cultivos</w:t>
      </w:r>
      <w:r w:rsidR="002A5BA3" w:rsidRPr="00EA2F6F">
        <w:rPr>
          <w:bCs/>
          <w:lang w:val="es-CL"/>
        </w:rPr>
        <w:t xml:space="preserve"> </w:t>
      </w:r>
      <w:r w:rsidR="005426E5" w:rsidRPr="00EA2F6F">
        <w:rPr>
          <w:bCs/>
          <w:lang w:val="es-CL"/>
        </w:rPr>
        <w:t xml:space="preserve">para estimar mediante FTIR </w:t>
      </w:r>
      <w:r w:rsidR="002A5BA3" w:rsidRPr="00EA2F6F">
        <w:rPr>
          <w:bCs/>
          <w:lang w:val="es-CL"/>
        </w:rPr>
        <w:t xml:space="preserve">su </w:t>
      </w:r>
      <w:r w:rsidR="005426E5" w:rsidRPr="00EA2F6F">
        <w:rPr>
          <w:bCs/>
          <w:lang w:val="es-CL"/>
        </w:rPr>
        <w:t>proporción G/</w:t>
      </w:r>
      <w:r w:rsidR="002A5BA3" w:rsidRPr="00EA2F6F">
        <w:rPr>
          <w:bCs/>
          <w:lang w:val="es-CL"/>
        </w:rPr>
        <w:t>M.</w:t>
      </w:r>
      <w:r w:rsidR="002A5BA3">
        <w:rPr>
          <w:bCs/>
          <w:lang w:val="es-CL"/>
        </w:rPr>
        <w:t xml:space="preserve"> </w:t>
      </w:r>
      <w:r w:rsidR="0019106E">
        <w:rPr>
          <w:bCs/>
          <w:lang w:val="es-CL"/>
        </w:rPr>
        <w:t xml:space="preserve">Se observó </w:t>
      </w:r>
      <w:r w:rsidR="00B62D0A">
        <w:rPr>
          <w:bCs/>
          <w:lang w:val="es-CL"/>
        </w:rPr>
        <w:t xml:space="preserve">una expresión </w:t>
      </w:r>
      <w:r w:rsidR="00163BE3">
        <w:rPr>
          <w:bCs/>
          <w:lang w:val="es-CL"/>
        </w:rPr>
        <w:t xml:space="preserve">relativa de 140 veces </w:t>
      </w:r>
      <w:r w:rsidR="0019106E">
        <w:rPr>
          <w:bCs/>
          <w:lang w:val="es-CL"/>
        </w:rPr>
        <w:t xml:space="preserve">del gen </w:t>
      </w:r>
      <w:r w:rsidR="00163BE3">
        <w:rPr>
          <w:bCs/>
          <w:i/>
          <w:iCs/>
          <w:lang w:val="es-CL"/>
        </w:rPr>
        <w:t>algE5</w:t>
      </w:r>
      <w:r w:rsidR="0019106E">
        <w:rPr>
          <w:bCs/>
          <w:lang w:val="es-CL"/>
        </w:rPr>
        <w:t xml:space="preserve"> en la cepa</w:t>
      </w:r>
      <w:r w:rsidR="00593C93">
        <w:rPr>
          <w:bCs/>
          <w:lang w:val="es-CL"/>
        </w:rPr>
        <w:t xml:space="preserve"> modificada respecto a la cepa control</w:t>
      </w:r>
      <w:r w:rsidR="00163BE3">
        <w:rPr>
          <w:bCs/>
          <w:lang w:val="es-CL"/>
        </w:rPr>
        <w:t>.</w:t>
      </w:r>
      <w:r w:rsidR="001D6EB8">
        <w:rPr>
          <w:bCs/>
          <w:lang w:val="es-CL"/>
        </w:rPr>
        <w:t xml:space="preserve"> </w:t>
      </w:r>
      <w:r w:rsidR="009D17FF">
        <w:rPr>
          <w:bCs/>
          <w:lang w:val="es-CL"/>
        </w:rPr>
        <w:t>En relación con</w:t>
      </w:r>
      <w:r w:rsidR="001D6EB8">
        <w:rPr>
          <w:bCs/>
          <w:lang w:val="es-CL"/>
        </w:rPr>
        <w:t xml:space="preserve"> la proporción G/M</w:t>
      </w:r>
      <w:r w:rsidR="00064021">
        <w:rPr>
          <w:bCs/>
          <w:lang w:val="es-CL"/>
        </w:rPr>
        <w:t>,</w:t>
      </w:r>
      <w:r w:rsidR="001D6EB8">
        <w:rPr>
          <w:bCs/>
          <w:lang w:val="es-CL"/>
        </w:rPr>
        <w:t xml:space="preserve"> se </w:t>
      </w:r>
      <w:r w:rsidR="00105DA9">
        <w:rPr>
          <w:bCs/>
          <w:lang w:val="es-CL"/>
        </w:rPr>
        <w:t>verificó</w:t>
      </w:r>
      <w:r w:rsidR="001D6EB8">
        <w:rPr>
          <w:bCs/>
          <w:lang w:val="es-CL"/>
        </w:rPr>
        <w:t xml:space="preserve"> </w:t>
      </w:r>
      <w:r w:rsidR="00F862C7">
        <w:rPr>
          <w:bCs/>
          <w:lang w:val="es-CL"/>
        </w:rPr>
        <w:t xml:space="preserve">que </w:t>
      </w:r>
      <w:r w:rsidR="001D6EB8">
        <w:rPr>
          <w:bCs/>
          <w:lang w:val="es-CL"/>
        </w:rPr>
        <w:t xml:space="preserve">el alginato </w:t>
      </w:r>
      <w:r w:rsidR="00330D2E" w:rsidRPr="00EA2F6F">
        <w:rPr>
          <w:bCs/>
          <w:lang w:val="es-CL"/>
        </w:rPr>
        <w:t xml:space="preserve">producido por </w:t>
      </w:r>
      <w:r w:rsidR="006D502B" w:rsidRPr="00EA2F6F">
        <w:rPr>
          <w:bCs/>
          <w:lang w:val="es-CL"/>
        </w:rPr>
        <w:t>la cepa</w:t>
      </w:r>
      <w:r w:rsidR="006D502B">
        <w:rPr>
          <w:bCs/>
          <w:lang w:val="es-CL"/>
        </w:rPr>
        <w:t xml:space="preserve"> </w:t>
      </w:r>
      <w:r w:rsidR="00F862C7">
        <w:rPr>
          <w:bCs/>
          <w:lang w:val="es-CL"/>
        </w:rPr>
        <w:t xml:space="preserve">modificada </w:t>
      </w:r>
      <w:r w:rsidR="00536B32">
        <w:rPr>
          <w:bCs/>
          <w:lang w:val="es-CL"/>
        </w:rPr>
        <w:t>poseía</w:t>
      </w:r>
      <w:r w:rsidR="00F862C7">
        <w:rPr>
          <w:bCs/>
          <w:lang w:val="es-CL"/>
        </w:rPr>
        <w:t xml:space="preserve"> </w:t>
      </w:r>
      <w:r w:rsidR="00330D2E">
        <w:rPr>
          <w:bCs/>
          <w:lang w:val="es-CL"/>
        </w:rPr>
        <w:t xml:space="preserve">un valor </w:t>
      </w:r>
      <w:r w:rsidR="009A6EAF">
        <w:rPr>
          <w:bCs/>
          <w:lang w:val="es-CL"/>
        </w:rPr>
        <w:t>de 0</w:t>
      </w:r>
      <w:r w:rsidR="008D0EDC">
        <w:rPr>
          <w:bCs/>
          <w:lang w:val="es-CL"/>
        </w:rPr>
        <w:t>,</w:t>
      </w:r>
      <w:r w:rsidR="009A6EAF">
        <w:rPr>
          <w:bCs/>
          <w:lang w:val="es-CL"/>
        </w:rPr>
        <w:t>9</w:t>
      </w:r>
      <w:r w:rsidR="0037316F">
        <w:rPr>
          <w:bCs/>
          <w:lang w:val="es-CL"/>
        </w:rPr>
        <w:t>2±0</w:t>
      </w:r>
      <w:r w:rsidR="008D0EDC">
        <w:rPr>
          <w:bCs/>
          <w:lang w:val="es-CL"/>
        </w:rPr>
        <w:t>,</w:t>
      </w:r>
      <w:r w:rsidR="0037316F">
        <w:rPr>
          <w:bCs/>
          <w:lang w:val="es-CL"/>
        </w:rPr>
        <w:t>01</w:t>
      </w:r>
      <w:r w:rsidR="00536B32">
        <w:rPr>
          <w:bCs/>
          <w:lang w:val="es-CL"/>
        </w:rPr>
        <w:t>,</w:t>
      </w:r>
      <w:r w:rsidR="00733207">
        <w:rPr>
          <w:bCs/>
          <w:lang w:val="es-CL"/>
        </w:rPr>
        <w:t xml:space="preserve"> </w:t>
      </w:r>
      <w:r w:rsidR="006D502B">
        <w:rPr>
          <w:bCs/>
          <w:lang w:val="es-CL"/>
        </w:rPr>
        <w:t xml:space="preserve">en contraste con </w:t>
      </w:r>
      <w:r w:rsidR="00D06A11">
        <w:rPr>
          <w:bCs/>
          <w:lang w:val="es-CL"/>
        </w:rPr>
        <w:t>el valor 0,85±0,0</w:t>
      </w:r>
      <w:r w:rsidR="00064021">
        <w:rPr>
          <w:bCs/>
          <w:lang w:val="es-CL"/>
        </w:rPr>
        <w:t>1</w:t>
      </w:r>
      <w:r w:rsidR="00D06A11">
        <w:rPr>
          <w:bCs/>
          <w:lang w:val="es-CL"/>
        </w:rPr>
        <w:t xml:space="preserve"> de </w:t>
      </w:r>
      <w:r w:rsidR="006D502B">
        <w:rPr>
          <w:bCs/>
          <w:lang w:val="es-CL"/>
        </w:rPr>
        <w:t>G/M</w:t>
      </w:r>
      <w:r w:rsidR="00D06A11">
        <w:rPr>
          <w:bCs/>
          <w:lang w:val="es-CL"/>
        </w:rPr>
        <w:t xml:space="preserve"> </w:t>
      </w:r>
      <w:r w:rsidR="006D502B">
        <w:rPr>
          <w:bCs/>
          <w:lang w:val="es-CL"/>
        </w:rPr>
        <w:t>producido por la cepa silvestre</w:t>
      </w:r>
      <w:r w:rsidR="00064021">
        <w:rPr>
          <w:bCs/>
          <w:lang w:val="es-CL"/>
        </w:rPr>
        <w:t>.</w:t>
      </w:r>
      <w:r w:rsidR="00733207">
        <w:rPr>
          <w:bCs/>
          <w:lang w:val="es-CL"/>
        </w:rPr>
        <w:t xml:space="preserve"> </w:t>
      </w:r>
      <w:r w:rsidR="00064021">
        <w:rPr>
          <w:bCs/>
          <w:lang w:val="es-CL"/>
        </w:rPr>
        <w:t xml:space="preserve">Estos resultados </w:t>
      </w:r>
      <w:r w:rsidR="004B6638">
        <w:rPr>
          <w:bCs/>
          <w:lang w:val="es-CL"/>
        </w:rPr>
        <w:t xml:space="preserve">indican </w:t>
      </w:r>
      <w:r w:rsidR="00733207">
        <w:rPr>
          <w:bCs/>
          <w:lang w:val="es-CL"/>
        </w:rPr>
        <w:t>que la sobreexpresión de</w:t>
      </w:r>
      <w:r w:rsidR="004B6638">
        <w:rPr>
          <w:bCs/>
          <w:lang w:val="es-CL"/>
        </w:rPr>
        <w:t xml:space="preserve">l gen </w:t>
      </w:r>
      <w:r w:rsidR="00877DA5" w:rsidRPr="004B6638">
        <w:rPr>
          <w:bCs/>
          <w:i/>
          <w:iCs/>
          <w:lang w:val="es-CL"/>
        </w:rPr>
        <w:t>algE5</w:t>
      </w:r>
      <w:r w:rsidR="00877DA5">
        <w:rPr>
          <w:bCs/>
          <w:lang w:val="es-CL"/>
        </w:rPr>
        <w:t xml:space="preserve"> </w:t>
      </w:r>
      <w:r w:rsidR="004B6638">
        <w:rPr>
          <w:bCs/>
          <w:lang w:val="es-CL"/>
        </w:rPr>
        <w:t>logra incrementar la proporción G/M del alginato producido</w:t>
      </w:r>
      <w:r w:rsidR="004B37D4">
        <w:rPr>
          <w:bCs/>
          <w:lang w:val="es-CL"/>
        </w:rPr>
        <w:t xml:space="preserve">. </w:t>
      </w:r>
      <w:r w:rsidR="00877DA5">
        <w:rPr>
          <w:bCs/>
          <w:lang w:val="es-CL"/>
        </w:rPr>
        <w:t>Si</w:t>
      </w:r>
      <w:r w:rsidR="00193602">
        <w:rPr>
          <w:bCs/>
          <w:lang w:val="es-CL"/>
        </w:rPr>
        <w:t>n embargo</w:t>
      </w:r>
      <w:r w:rsidR="00735D72">
        <w:rPr>
          <w:bCs/>
          <w:lang w:val="es-CL"/>
        </w:rPr>
        <w:t>,</w:t>
      </w:r>
      <w:r w:rsidR="0025491B">
        <w:rPr>
          <w:bCs/>
          <w:lang w:val="es-CL"/>
        </w:rPr>
        <w:t xml:space="preserve"> estudios adicionales deben efectuarse para confirmar esta observación preliminar</w:t>
      </w:r>
      <w:r w:rsidR="009D17FF">
        <w:rPr>
          <w:bCs/>
          <w:lang w:val="es-CL"/>
        </w:rPr>
        <w:t>.</w:t>
      </w:r>
    </w:p>
    <w:p w14:paraId="603DF148" w14:textId="77777777" w:rsidR="00DE5C4E" w:rsidRPr="002A5BA3" w:rsidRDefault="00DE5C4E" w:rsidP="00D612B4">
      <w:pPr>
        <w:jc w:val="both"/>
        <w:rPr>
          <w:rFonts w:cs="Times New Roman"/>
          <w:b/>
          <w:lang w:val="es-CL" w:eastAsia="fr-FR"/>
        </w:rPr>
      </w:pPr>
    </w:p>
    <w:p w14:paraId="23663D3C" w14:textId="0A8A7661" w:rsidR="008432BA" w:rsidRPr="00BB55EA" w:rsidRDefault="00792EB8" w:rsidP="008432BA">
      <w:pPr>
        <w:jc w:val="both"/>
        <w:rPr>
          <w:bCs/>
          <w:lang w:val="es-CL"/>
        </w:rPr>
      </w:pPr>
      <w:r w:rsidRPr="00792EB8">
        <w:rPr>
          <w:bCs/>
          <w:lang w:val="es-CL"/>
        </w:rPr>
        <w:t>Ag</w:t>
      </w:r>
      <w:r>
        <w:rPr>
          <w:bCs/>
          <w:lang w:val="es-CL"/>
        </w:rPr>
        <w:t>radecimientos</w:t>
      </w:r>
      <w:r w:rsidR="008432BA" w:rsidRPr="00BB55EA">
        <w:rPr>
          <w:bCs/>
          <w:lang w:val="es-CL"/>
        </w:rPr>
        <w:t xml:space="preserve">: </w:t>
      </w:r>
      <w:r w:rsidR="00BB55EA" w:rsidRPr="00BB55EA">
        <w:rPr>
          <w:bCs/>
          <w:lang w:val="es-CL"/>
        </w:rPr>
        <w:t>Es</w:t>
      </w:r>
      <w:r w:rsidR="00BB55EA">
        <w:rPr>
          <w:bCs/>
          <w:lang w:val="es-CL"/>
        </w:rPr>
        <w:t xml:space="preserve">te </w:t>
      </w:r>
      <w:r w:rsidR="00681C97">
        <w:rPr>
          <w:bCs/>
          <w:lang w:val="es-CL"/>
        </w:rPr>
        <w:t>trabajo</w:t>
      </w:r>
      <w:r w:rsidR="00BB55EA">
        <w:rPr>
          <w:bCs/>
          <w:lang w:val="es-CL"/>
        </w:rPr>
        <w:t xml:space="preserve"> fue financiado por los </w:t>
      </w:r>
      <w:r w:rsidR="00982CE8">
        <w:rPr>
          <w:bCs/>
          <w:lang w:val="es-CL"/>
        </w:rPr>
        <w:t>proyectos</w:t>
      </w:r>
      <w:r w:rsidR="008432BA" w:rsidRPr="00BB55EA">
        <w:rPr>
          <w:bCs/>
          <w:lang w:val="es-CL"/>
        </w:rPr>
        <w:t xml:space="preserve"> FONDECYT 1240415</w:t>
      </w:r>
      <w:r w:rsidR="003A044B">
        <w:rPr>
          <w:bCs/>
          <w:lang w:val="es-CL"/>
        </w:rPr>
        <w:t xml:space="preserve"> y 123</w:t>
      </w:r>
      <w:r w:rsidR="00982CE8">
        <w:rPr>
          <w:bCs/>
          <w:lang w:val="es-CL"/>
        </w:rPr>
        <w:t>1075,</w:t>
      </w:r>
      <w:r w:rsidR="008432BA" w:rsidRPr="00BB55EA">
        <w:rPr>
          <w:bCs/>
          <w:lang w:val="es-CL"/>
        </w:rPr>
        <w:t xml:space="preserve"> ANID-PIA BASAL FB0002 </w:t>
      </w:r>
      <w:r w:rsidR="00982CE8">
        <w:rPr>
          <w:bCs/>
          <w:lang w:val="es-CL"/>
        </w:rPr>
        <w:t>y</w:t>
      </w:r>
      <w:r w:rsidR="008432BA" w:rsidRPr="00BB55EA">
        <w:rPr>
          <w:bCs/>
          <w:lang w:val="es-CL"/>
        </w:rPr>
        <w:t xml:space="preserve"> FORTALECIMIENTO A LOS PROGRAMAS DOCTORADO 2022 ANID FPD 86220037</w:t>
      </w:r>
      <w:r w:rsidR="00D34914">
        <w:rPr>
          <w:bCs/>
          <w:lang w:val="es-CL"/>
        </w:rPr>
        <w:t>.</w:t>
      </w:r>
    </w:p>
    <w:p w14:paraId="14EB17FF" w14:textId="77777777" w:rsidR="00C0045F" w:rsidRDefault="00C0045F" w:rsidP="00D612B4">
      <w:pPr>
        <w:rPr>
          <w:rFonts w:cs="Times New Roman"/>
          <w:bCs/>
          <w:lang w:val="ro-RO" w:eastAsia="fr-FR"/>
        </w:rPr>
      </w:pPr>
    </w:p>
    <w:p w14:paraId="2DAFB18A" w14:textId="2625D863" w:rsidR="00DE5C4E" w:rsidRPr="00DE5C4E" w:rsidRDefault="00D34914" w:rsidP="00D612B4">
      <w:pPr>
        <w:rPr>
          <w:rFonts w:cs="Times New Roman"/>
          <w:bCs/>
          <w:lang w:val="ro-RO" w:eastAsia="fr-FR"/>
        </w:rPr>
      </w:pPr>
      <w:r>
        <w:rPr>
          <w:rFonts w:cs="Times New Roman"/>
          <w:bCs/>
          <w:lang w:val="ro-RO" w:eastAsia="fr-FR"/>
        </w:rPr>
        <w:t>Referencias</w:t>
      </w:r>
      <w:r w:rsidR="00AE1A8A">
        <w:rPr>
          <w:rFonts w:cs="Times New Roman"/>
          <w:bCs/>
          <w:lang w:val="ro-RO" w:eastAsia="fr-FR"/>
        </w:rPr>
        <w:t>:</w:t>
      </w:r>
    </w:p>
    <w:sdt>
      <w:sdtPr>
        <w:rPr>
          <w:rFonts w:cs="Times New Roman"/>
          <w:bCs/>
          <w:color w:val="000000"/>
          <w:lang w:val="ro-RO" w:eastAsia="fr-FR"/>
        </w:rPr>
        <w:tag w:val="MENDELEY_BIBLIOGRAPHY"/>
        <w:id w:val="-146903316"/>
        <w:placeholder>
          <w:docPart w:val="DefaultPlaceholder_-1854013440"/>
        </w:placeholder>
      </w:sdtPr>
      <w:sdtEndPr>
        <w:rPr>
          <w:bCs w:val="0"/>
          <w:i/>
          <w:iCs/>
          <w:highlight w:val="yellow"/>
          <w:lang w:val="x-none"/>
        </w:rPr>
      </w:sdtEndPr>
      <w:sdtContent>
        <w:p w14:paraId="4DC8A244" w14:textId="77777777" w:rsidR="007C0F99" w:rsidRDefault="007C0F99" w:rsidP="00461CD8">
          <w:pPr>
            <w:autoSpaceDE w:val="0"/>
            <w:autoSpaceDN w:val="0"/>
            <w:ind w:left="-851" w:hanging="425"/>
            <w:divId w:val="1329601792"/>
            <w:rPr>
              <w:sz w:val="24"/>
              <w:szCs w:val="24"/>
            </w:rPr>
          </w:pPr>
          <w:r>
            <w:t>[1]</w:t>
          </w:r>
          <w:r>
            <w:tab/>
            <w:t xml:space="preserve">A. C. Hernández-González, L. Téllez-Jurado, and L. M. Rodríguez-Lorenzo, “Alginate hydrogels for bone tissue engineering, from injectables to bioprinting: A review,” Feb. 01, 2020, </w:t>
          </w:r>
          <w:r>
            <w:rPr>
              <w:i/>
              <w:iCs/>
            </w:rPr>
            <w:t>Elsevier Ltd</w:t>
          </w:r>
          <w:r>
            <w:t xml:space="preserve">. </w:t>
          </w:r>
          <w:proofErr w:type="spellStart"/>
          <w:r>
            <w:t>doi</w:t>
          </w:r>
          <w:proofErr w:type="spellEnd"/>
          <w:r>
            <w:t>: 10.1016/j.carbpol.2019.115514.</w:t>
          </w:r>
        </w:p>
        <w:p w14:paraId="0EAFA05A" w14:textId="70A86D7A" w:rsidR="00AE1A8A" w:rsidRPr="00F92B5C" w:rsidRDefault="007C0F99" w:rsidP="00461CD8">
          <w:pPr>
            <w:autoSpaceDE w:val="0"/>
            <w:autoSpaceDN w:val="0"/>
            <w:ind w:left="-142" w:hanging="498"/>
            <w:divId w:val="1272084492"/>
            <w:rPr>
              <w:color w:val="000000"/>
            </w:rPr>
          </w:pPr>
          <w:r>
            <w:t>[2]</w:t>
          </w:r>
          <w:r>
            <w:tab/>
            <w:t xml:space="preserve">H. K. </w:t>
          </w:r>
          <w:proofErr w:type="spellStart"/>
          <w:r>
            <w:t>Høidal</w:t>
          </w:r>
          <w:proofErr w:type="spellEnd"/>
          <w:r>
            <w:t xml:space="preserve">, B. Iren, G. </w:t>
          </w:r>
          <w:proofErr w:type="spellStart"/>
          <w:r>
            <w:t>Svanem</w:t>
          </w:r>
          <w:proofErr w:type="spellEnd"/>
          <w:r>
            <w:t xml:space="preserve">, M. </w:t>
          </w:r>
          <w:proofErr w:type="spellStart"/>
          <w:r>
            <w:t>Gimmestad</w:t>
          </w:r>
          <w:proofErr w:type="spellEnd"/>
          <w:r>
            <w:t>, and S. Valla, “</w:t>
          </w:r>
          <w:proofErr w:type="spellStart"/>
          <w:r>
            <w:t>Mannuronan</w:t>
          </w:r>
          <w:proofErr w:type="spellEnd"/>
          <w:r>
            <w:t xml:space="preserve"> C-5 epimerases and cellular differentiation of Azotobacter </w:t>
          </w:r>
          <w:proofErr w:type="spellStart"/>
          <w:r>
            <w:t>vinelandii</w:t>
          </w:r>
          <w:proofErr w:type="spellEnd"/>
          <w:r>
            <w:t>,” 2000.</w:t>
          </w:r>
        </w:p>
      </w:sdtContent>
    </w:sdt>
    <w:sectPr w:rsidR="00AE1A8A" w:rsidRPr="00F92B5C" w:rsidSect="00E107B1">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134" w:left="170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681C6" w14:textId="77777777" w:rsidR="00D24248" w:rsidRDefault="00D24248">
      <w:r>
        <w:separator/>
      </w:r>
    </w:p>
  </w:endnote>
  <w:endnote w:type="continuationSeparator" w:id="0">
    <w:p w14:paraId="0F31C6D3" w14:textId="77777777" w:rsidR="00D24248" w:rsidRDefault="00D24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2AFF" w:usb1="5000785B" w:usb2="00000000"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Noto Sans CJK SC Regular">
    <w:charset w:val="01"/>
    <w:family w:val="auto"/>
    <w:pitch w:val="variable"/>
  </w:font>
  <w:font w:name="FreeSans">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Droid Sans Fallback">
    <w:charset w:val="01"/>
    <w:family w:val="auto"/>
    <w:pitch w:val="variable"/>
  </w:font>
  <w:font w:name="Times">
    <w:panose1 w:val="02020603050405020304"/>
    <w:charset w:val="00"/>
    <w:family w:val="roman"/>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65519" w14:textId="77777777" w:rsidR="0069405B" w:rsidRDefault="0069405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47C67" w14:textId="77777777" w:rsidR="0069405B" w:rsidRDefault="0069405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5FA00" w14:textId="77777777" w:rsidR="0069405B" w:rsidRDefault="006940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4D90E" w14:textId="77777777" w:rsidR="00D24248" w:rsidRDefault="00D24248">
      <w:r>
        <w:separator/>
      </w:r>
    </w:p>
  </w:footnote>
  <w:footnote w:type="continuationSeparator" w:id="0">
    <w:p w14:paraId="75A93F75" w14:textId="77777777" w:rsidR="00D24248" w:rsidRDefault="00D24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2770C" w14:textId="77777777" w:rsidR="002176E8" w:rsidRDefault="002176E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82E07" w14:textId="7A05C16B" w:rsidR="00555F27" w:rsidRDefault="00B0135C">
    <w:pPr>
      <w:pStyle w:val="Encabezado"/>
      <w:ind w:right="360"/>
      <w:jc w:val="center"/>
      <w:rPr>
        <w:sz w:val="32"/>
        <w:lang w:val="es-ES_tradnl" w:eastAsia="es-CL"/>
      </w:rPr>
    </w:pPr>
    <w:r>
      <w:rPr>
        <w:noProof/>
      </w:rPr>
      <w:drawing>
        <wp:anchor distT="0" distB="0" distL="114300" distR="114300" simplePos="0" relativeHeight="251658240" behindDoc="0" locked="0" layoutInCell="1" allowOverlap="1" wp14:anchorId="59022CA8" wp14:editId="2F7015EC">
          <wp:simplePos x="0" y="0"/>
          <wp:positionH relativeFrom="column">
            <wp:posOffset>-1080135</wp:posOffset>
          </wp:positionH>
          <wp:positionV relativeFrom="paragraph">
            <wp:posOffset>-180340</wp:posOffset>
          </wp:positionV>
          <wp:extent cx="7813675" cy="1379220"/>
          <wp:effectExtent l="0" t="0" r="0" b="0"/>
          <wp:wrapSquare wrapText="bothSides"/>
          <wp:docPr id="13757747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3675" cy="1379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57216" behindDoc="0" locked="0" layoutInCell="1" allowOverlap="1" wp14:anchorId="43781228" wp14:editId="011B4CDF">
              <wp:simplePos x="0" y="0"/>
              <wp:positionH relativeFrom="page">
                <wp:posOffset>7037705</wp:posOffset>
              </wp:positionH>
              <wp:positionV relativeFrom="paragraph">
                <wp:posOffset>635</wp:posOffset>
              </wp:positionV>
              <wp:extent cx="17780" cy="136525"/>
              <wp:effectExtent l="0" t="0" r="0" b="0"/>
              <wp:wrapSquare wrapText="largest"/>
              <wp:docPr id="188750136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 cy="136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5D5C4C" w14:textId="77777777" w:rsidR="00555F27" w:rsidRDefault="00555F27">
                          <w:pPr>
                            <w:pStyle w:val="Encabezado"/>
                          </w:pPr>
                        </w:p>
                      </w:txbxContent>
                    </wps:txbx>
                    <wps:bodyPr rot="0" vert="horz" wrap="square" lIns="1905" tIns="1905" rIns="1905" bIns="190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81228" id="_x0000_t202" coordsize="21600,21600" o:spt="202" path="m,l,21600r21600,l21600,xe">
              <v:stroke joinstyle="miter"/>
              <v:path gradientshapeok="t" o:connecttype="rect"/>
            </v:shapetype>
            <v:shape id="Text Box 1" o:spid="_x0000_s1026" type="#_x0000_t202" style="position:absolute;left:0;text-align:left;margin-left:554.15pt;margin-top:.05pt;width:1.4pt;height:10.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" stroked="f">
              <v:fill opacity="0"/>
              <v:textbox inset=".15pt,.15pt,.15pt,.15pt">
                <w:txbxContent>
                  <w:p w14:paraId="705D5C4C" w14:textId="77777777" w:rsidR="00555F27" w:rsidRDefault="00555F27">
                    <w:pPr>
                      <w:pStyle w:val="Encabezado"/>
                    </w:pPr>
                  </w:p>
                </w:txbxContent>
              </v:textbox>
              <w10:wrap type="square" side="largest" anchorx="page"/>
            </v:shape>
          </w:pict>
        </mc:Fallback>
      </mc:AlternateContent>
    </w:r>
  </w:p>
  <w:p w14:paraId="6EFA908A" w14:textId="77777777" w:rsidR="00555F27" w:rsidRDefault="00555F27">
    <w:pPr>
      <w:pStyle w:val="Encabezado"/>
      <w:ind w:right="360"/>
    </w:pPr>
    <w:r>
      <w:rPr>
        <w:lang w:val="es-ES_tradn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7556A" w14:textId="77777777" w:rsidR="00555F27" w:rsidRDefault="00555F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pStyle w:val="Ttulo4"/>
      <w:lvlText w:val="%1."/>
      <w:lvlJc w:val="left"/>
      <w:pPr>
        <w:tabs>
          <w:tab w:val="num" w:pos="360"/>
        </w:tabs>
        <w:ind w:left="360" w:hanging="360"/>
      </w:pPr>
      <w:rPr>
        <w:rFonts w:ascii="Times New Roman" w:hAnsi="Times New Roman" w:cs="Times New Roman"/>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033455371">
    <w:abstractNumId w:val="0"/>
  </w:num>
  <w:num w:numId="2" w16cid:durableId="434403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CS&lt;/Style&gt;&lt;LeftDelim&gt;{&lt;/LeftDelim&gt;&lt;RightDelim&gt;}&lt;/RightDelim&gt;&lt;FontName&gt;Helvetic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007803"/>
    <w:rsid w:val="00007803"/>
    <w:rsid w:val="00013DCD"/>
    <w:rsid w:val="00064021"/>
    <w:rsid w:val="000A3F42"/>
    <w:rsid w:val="000B3804"/>
    <w:rsid w:val="000C3263"/>
    <w:rsid w:val="000E482A"/>
    <w:rsid w:val="001021F5"/>
    <w:rsid w:val="0010408F"/>
    <w:rsid w:val="00105DA9"/>
    <w:rsid w:val="001308C5"/>
    <w:rsid w:val="0014768D"/>
    <w:rsid w:val="00156447"/>
    <w:rsid w:val="00163BE3"/>
    <w:rsid w:val="0019106E"/>
    <w:rsid w:val="00193602"/>
    <w:rsid w:val="001D6EB8"/>
    <w:rsid w:val="001D6F4D"/>
    <w:rsid w:val="001F5CCC"/>
    <w:rsid w:val="00215886"/>
    <w:rsid w:val="002176E8"/>
    <w:rsid w:val="00223F6A"/>
    <w:rsid w:val="00231372"/>
    <w:rsid w:val="0023420D"/>
    <w:rsid w:val="00240AF2"/>
    <w:rsid w:val="0025241C"/>
    <w:rsid w:val="0025491B"/>
    <w:rsid w:val="0027759A"/>
    <w:rsid w:val="002A5BA3"/>
    <w:rsid w:val="002B22CF"/>
    <w:rsid w:val="002B623F"/>
    <w:rsid w:val="002D2C85"/>
    <w:rsid w:val="002E18B2"/>
    <w:rsid w:val="002F66D9"/>
    <w:rsid w:val="003237A3"/>
    <w:rsid w:val="00330D2E"/>
    <w:rsid w:val="0035339A"/>
    <w:rsid w:val="00372BEC"/>
    <w:rsid w:val="0037316F"/>
    <w:rsid w:val="00374962"/>
    <w:rsid w:val="0039229D"/>
    <w:rsid w:val="00393CDD"/>
    <w:rsid w:val="003A044B"/>
    <w:rsid w:val="00400AED"/>
    <w:rsid w:val="00461CD8"/>
    <w:rsid w:val="004B37D4"/>
    <w:rsid w:val="004B6638"/>
    <w:rsid w:val="004C6AF5"/>
    <w:rsid w:val="004D0AB3"/>
    <w:rsid w:val="004D4705"/>
    <w:rsid w:val="004E0F15"/>
    <w:rsid w:val="004E32F0"/>
    <w:rsid w:val="00513672"/>
    <w:rsid w:val="00513B74"/>
    <w:rsid w:val="00520775"/>
    <w:rsid w:val="00532BB7"/>
    <w:rsid w:val="00536B32"/>
    <w:rsid w:val="005378F6"/>
    <w:rsid w:val="005426E5"/>
    <w:rsid w:val="00542FC8"/>
    <w:rsid w:val="00552404"/>
    <w:rsid w:val="00555F27"/>
    <w:rsid w:val="00584A09"/>
    <w:rsid w:val="00592AA1"/>
    <w:rsid w:val="00593C93"/>
    <w:rsid w:val="00597D9C"/>
    <w:rsid w:val="005A22A3"/>
    <w:rsid w:val="005D0AB9"/>
    <w:rsid w:val="005E51FC"/>
    <w:rsid w:val="00615D32"/>
    <w:rsid w:val="006348DF"/>
    <w:rsid w:val="006665AF"/>
    <w:rsid w:val="00674513"/>
    <w:rsid w:val="00681C97"/>
    <w:rsid w:val="00682FE9"/>
    <w:rsid w:val="00687E18"/>
    <w:rsid w:val="00691436"/>
    <w:rsid w:val="00692B8D"/>
    <w:rsid w:val="0069405B"/>
    <w:rsid w:val="006D502B"/>
    <w:rsid w:val="006D7845"/>
    <w:rsid w:val="00733207"/>
    <w:rsid w:val="00735D72"/>
    <w:rsid w:val="00790E12"/>
    <w:rsid w:val="00792EB8"/>
    <w:rsid w:val="007A6F1E"/>
    <w:rsid w:val="007B5648"/>
    <w:rsid w:val="007C0F99"/>
    <w:rsid w:val="007D4E44"/>
    <w:rsid w:val="007E19FF"/>
    <w:rsid w:val="007F1BC5"/>
    <w:rsid w:val="007F510A"/>
    <w:rsid w:val="0080607C"/>
    <w:rsid w:val="0081634A"/>
    <w:rsid w:val="00821D09"/>
    <w:rsid w:val="00824DF2"/>
    <w:rsid w:val="00837299"/>
    <w:rsid w:val="008432BA"/>
    <w:rsid w:val="00854392"/>
    <w:rsid w:val="00862905"/>
    <w:rsid w:val="00877DA5"/>
    <w:rsid w:val="00881810"/>
    <w:rsid w:val="00887B13"/>
    <w:rsid w:val="00893443"/>
    <w:rsid w:val="008C3500"/>
    <w:rsid w:val="008D0EDC"/>
    <w:rsid w:val="008D43C8"/>
    <w:rsid w:val="008E588E"/>
    <w:rsid w:val="008F7A74"/>
    <w:rsid w:val="00921FDC"/>
    <w:rsid w:val="0093044A"/>
    <w:rsid w:val="0094567B"/>
    <w:rsid w:val="00946505"/>
    <w:rsid w:val="0095348C"/>
    <w:rsid w:val="00957542"/>
    <w:rsid w:val="00970193"/>
    <w:rsid w:val="00982CE8"/>
    <w:rsid w:val="00986A27"/>
    <w:rsid w:val="009962E9"/>
    <w:rsid w:val="00997578"/>
    <w:rsid w:val="009A0233"/>
    <w:rsid w:val="009A6EAF"/>
    <w:rsid w:val="009B0BBF"/>
    <w:rsid w:val="009C3A0B"/>
    <w:rsid w:val="009D17FF"/>
    <w:rsid w:val="009D6D06"/>
    <w:rsid w:val="009E47FC"/>
    <w:rsid w:val="009F0C14"/>
    <w:rsid w:val="009F33A5"/>
    <w:rsid w:val="00A01349"/>
    <w:rsid w:val="00A0234B"/>
    <w:rsid w:val="00A124A2"/>
    <w:rsid w:val="00A15447"/>
    <w:rsid w:val="00A90C75"/>
    <w:rsid w:val="00AB5B74"/>
    <w:rsid w:val="00AB698A"/>
    <w:rsid w:val="00AB7B6E"/>
    <w:rsid w:val="00AE1A8A"/>
    <w:rsid w:val="00B0135C"/>
    <w:rsid w:val="00B30219"/>
    <w:rsid w:val="00B3250D"/>
    <w:rsid w:val="00B34886"/>
    <w:rsid w:val="00B57863"/>
    <w:rsid w:val="00B62D0A"/>
    <w:rsid w:val="00B70E9D"/>
    <w:rsid w:val="00B94076"/>
    <w:rsid w:val="00BB55EA"/>
    <w:rsid w:val="00BD10E3"/>
    <w:rsid w:val="00BF058B"/>
    <w:rsid w:val="00C0045F"/>
    <w:rsid w:val="00C06229"/>
    <w:rsid w:val="00C33F83"/>
    <w:rsid w:val="00C4705B"/>
    <w:rsid w:val="00CA1A83"/>
    <w:rsid w:val="00CB6792"/>
    <w:rsid w:val="00D01DC8"/>
    <w:rsid w:val="00D06A11"/>
    <w:rsid w:val="00D1556A"/>
    <w:rsid w:val="00D206B9"/>
    <w:rsid w:val="00D24248"/>
    <w:rsid w:val="00D26AD6"/>
    <w:rsid w:val="00D318AA"/>
    <w:rsid w:val="00D34914"/>
    <w:rsid w:val="00D4011B"/>
    <w:rsid w:val="00D45F5F"/>
    <w:rsid w:val="00D47C39"/>
    <w:rsid w:val="00D54B45"/>
    <w:rsid w:val="00D612B4"/>
    <w:rsid w:val="00D76BD1"/>
    <w:rsid w:val="00DD3379"/>
    <w:rsid w:val="00DD65A9"/>
    <w:rsid w:val="00DE5C4E"/>
    <w:rsid w:val="00DE73BE"/>
    <w:rsid w:val="00DF68DB"/>
    <w:rsid w:val="00DF6C65"/>
    <w:rsid w:val="00E0741A"/>
    <w:rsid w:val="00E107B1"/>
    <w:rsid w:val="00E41458"/>
    <w:rsid w:val="00E933BB"/>
    <w:rsid w:val="00EA2F6F"/>
    <w:rsid w:val="00EF3628"/>
    <w:rsid w:val="00F004AA"/>
    <w:rsid w:val="00F14962"/>
    <w:rsid w:val="00F43123"/>
    <w:rsid w:val="00F82472"/>
    <w:rsid w:val="00F862C7"/>
    <w:rsid w:val="00F92B5C"/>
    <w:rsid w:val="00FA3F2C"/>
    <w:rsid w:val="00FA7307"/>
    <w:rsid w:val="00FB6CC8"/>
    <w:rsid w:val="00FE5D4B"/>
    <w:rsid w:val="00FF1EEC"/>
    <w:rsid w:val="00FF5AB1"/>
    <w:rsid w:val="00FF781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27E81C43"/>
  <w15:chartTrackingRefBased/>
  <w15:docId w15:val="{A6065BAB-B2CC-4CF4-B80E-275C4054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Helvetica" w:hAnsi="Helvetica" w:cs="Helvetica"/>
      <w:lang w:val="en-US" w:eastAsia="zh-CN"/>
    </w:rPr>
  </w:style>
  <w:style w:type="paragraph" w:styleId="Ttulo2">
    <w:name w:val="heading 2"/>
    <w:basedOn w:val="Normal"/>
    <w:next w:val="Normal"/>
    <w:qFormat/>
    <w:pPr>
      <w:keepNext/>
      <w:numPr>
        <w:ilvl w:val="1"/>
        <w:numId w:val="1"/>
      </w:numPr>
      <w:spacing w:before="240" w:after="60"/>
      <w:jc w:val="both"/>
      <w:outlineLvl w:val="1"/>
    </w:pPr>
    <w:rPr>
      <w:rFonts w:ascii="Arial" w:hAnsi="Arial" w:cs="Arial"/>
      <w:b/>
      <w:i/>
      <w:sz w:val="24"/>
    </w:rPr>
  </w:style>
  <w:style w:type="paragraph" w:styleId="Ttulo3">
    <w:name w:val="heading 3"/>
    <w:basedOn w:val="Normal"/>
    <w:next w:val="Normal"/>
    <w:qFormat/>
    <w:pPr>
      <w:keepNext/>
      <w:numPr>
        <w:ilvl w:val="2"/>
        <w:numId w:val="1"/>
      </w:numPr>
      <w:spacing w:before="240" w:after="60"/>
      <w:jc w:val="both"/>
      <w:outlineLvl w:val="2"/>
    </w:pPr>
    <w:rPr>
      <w:rFonts w:ascii="Arial" w:hAnsi="Arial" w:cs="Arial"/>
      <w:sz w:val="24"/>
    </w:rPr>
  </w:style>
  <w:style w:type="paragraph" w:styleId="Ttulo4">
    <w:name w:val="heading 4"/>
    <w:basedOn w:val="Normal"/>
    <w:next w:val="Normal"/>
    <w:qFormat/>
    <w:pPr>
      <w:keepNext/>
      <w:numPr>
        <w:numId w:val="2"/>
      </w:numPr>
      <w:outlineLvl w:val="3"/>
    </w:pPr>
    <w:rPr>
      <w:rFonts w:ascii="Arial" w:hAnsi="Arial" w:cs="Arial"/>
      <w:b/>
      <w:bCs/>
      <w:lang w:val="ro-R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ascii="Times New Roman" w:hAnsi="Times New Roman" w:cs="Times New Roman"/>
      <w:b w:val="0"/>
      <w:i w:val="0"/>
      <w:sz w:val="2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Wingdings" w:hAnsi="Wingdings" w:cs="Wingdings"/>
    </w:rPr>
  </w:style>
  <w:style w:type="character" w:customStyle="1" w:styleId="WW8Num5z1">
    <w:name w:val="WW8Num5z1"/>
    <w:rPr>
      <w:rFonts w:ascii="Courier New" w:hAnsi="Courier New" w:cs="Arial"/>
    </w:rPr>
  </w:style>
  <w:style w:type="character" w:customStyle="1" w:styleId="WW8Num5z3">
    <w:name w:val="WW8Num5z3"/>
    <w:rPr>
      <w:rFonts w:ascii="Symbol" w:hAnsi="Symbol" w:cs="Symbol"/>
    </w:rPr>
  </w:style>
  <w:style w:type="character" w:customStyle="1" w:styleId="Fuentedeprrafopredeter1">
    <w:name w:val="Fuente de párrafo predeter.1"/>
  </w:style>
  <w:style w:type="character" w:customStyle="1" w:styleId="Caracteresdenotafinal">
    <w:name w:val="Caracteres de nota final"/>
    <w:rPr>
      <w:vertAlign w:val="superscript"/>
    </w:rPr>
  </w:style>
  <w:style w:type="character" w:customStyle="1" w:styleId="Caracteresdenotaalpie">
    <w:name w:val="Caracteres de nota al pie"/>
    <w:rPr>
      <w:vertAlign w:val="superscript"/>
    </w:rPr>
  </w:style>
  <w:style w:type="character" w:styleId="Hipervnculo">
    <w:name w:val="Hyperlink"/>
    <w:rPr>
      <w:color w:val="0000FF"/>
      <w:u w:val="single"/>
    </w:rPr>
  </w:style>
  <w:style w:type="character" w:styleId="Hipervnculovisitado">
    <w:name w:val="FollowedHyperlink"/>
    <w:rPr>
      <w:color w:val="800080"/>
      <w:u w:val="single"/>
    </w:rPr>
  </w:style>
  <w:style w:type="character" w:styleId="Nmerodepgina">
    <w:name w:val="page number"/>
    <w:basedOn w:val="Fuentedeprrafopredeter1"/>
  </w:style>
  <w:style w:type="paragraph" w:customStyle="1" w:styleId="Ttulo1">
    <w:name w:val="Título1"/>
    <w:basedOn w:val="Normal"/>
    <w:next w:val="Textoindependiente"/>
    <w:pPr>
      <w:keepNext/>
      <w:spacing w:before="240" w:after="120"/>
    </w:pPr>
    <w:rPr>
      <w:rFonts w:ascii="Liberation Sans" w:eastAsia="Noto Sans CJK SC Regular" w:hAnsi="Liberation Sans" w:cs="FreeSans"/>
      <w:sz w:val="28"/>
      <w:szCs w:val="28"/>
    </w:rPr>
  </w:style>
  <w:style w:type="paragraph" w:styleId="Textoindependiente">
    <w:name w:val="Body Text"/>
    <w:basedOn w:val="Normal"/>
    <w:pPr>
      <w:jc w:val="both"/>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ascii="Calibri" w:hAnsi="Calibri" w:cs="FreeSans"/>
      <w:i/>
      <w:iCs/>
      <w:sz w:val="24"/>
      <w:szCs w:val="24"/>
    </w:rPr>
  </w:style>
  <w:style w:type="paragraph" w:customStyle="1" w:styleId="ndice">
    <w:name w:val="Índice"/>
    <w:basedOn w:val="Normal"/>
    <w:pPr>
      <w:suppressLineNumbers/>
    </w:pPr>
    <w:rPr>
      <w:rFonts w:cs="FreeSans"/>
    </w:rPr>
  </w:style>
  <w:style w:type="paragraph" w:customStyle="1" w:styleId="Encabezado1">
    <w:name w:val="Encabezado1"/>
    <w:basedOn w:val="Normal"/>
    <w:next w:val="Textoindependiente"/>
    <w:pPr>
      <w:keepNext/>
      <w:spacing w:before="240" w:after="120"/>
    </w:pPr>
    <w:rPr>
      <w:rFonts w:ascii="Liberation Sans" w:eastAsia="Droid Sans Fallback" w:hAnsi="Liberation Sans" w:cs="FreeSans"/>
      <w:sz w:val="28"/>
      <w:szCs w:val="28"/>
    </w:rPr>
  </w:style>
  <w:style w:type="paragraph" w:customStyle="1" w:styleId="Pie">
    <w:name w:val="Pie"/>
    <w:basedOn w:val="Normal"/>
    <w:pPr>
      <w:suppressLineNumbers/>
      <w:spacing w:before="120" w:after="120"/>
    </w:pPr>
    <w:rPr>
      <w:rFonts w:cs="FreeSans"/>
      <w:i/>
      <w:iCs/>
      <w:sz w:val="24"/>
      <w:szCs w:val="24"/>
    </w:rPr>
  </w:style>
  <w:style w:type="paragraph" w:customStyle="1" w:styleId="TFReferencesSection">
    <w:name w:val="TF_References_Section"/>
    <w:basedOn w:val="Normal"/>
    <w:pPr>
      <w:spacing w:line="170" w:lineRule="exact"/>
      <w:ind w:firstLine="187"/>
      <w:jc w:val="both"/>
    </w:pPr>
    <w:rPr>
      <w:rFonts w:ascii="Times" w:hAnsi="Times" w:cs="Times"/>
      <w:sz w:val="16"/>
    </w:rPr>
  </w:style>
  <w:style w:type="paragraph" w:styleId="Textonotapie">
    <w:name w:val="footnote text"/>
    <w:basedOn w:val="TFReferencesSection"/>
    <w:next w:val="TFReferencesSection"/>
  </w:style>
  <w:style w:type="paragraph" w:customStyle="1" w:styleId="TAMainText">
    <w:name w:val="TA_Main_Text"/>
    <w:basedOn w:val="Normal"/>
    <w:pPr>
      <w:spacing w:line="240" w:lineRule="exact"/>
      <w:ind w:firstLine="202"/>
      <w:jc w:val="both"/>
    </w:pPr>
    <w:rPr>
      <w:rFonts w:ascii="Times" w:hAnsi="Times" w:cs="Times"/>
    </w:rPr>
  </w:style>
  <w:style w:type="paragraph" w:customStyle="1" w:styleId="BATitle">
    <w:name w:val="BA_Title"/>
    <w:basedOn w:val="Normal"/>
    <w:next w:val="BBAuthorName"/>
    <w:pPr>
      <w:spacing w:before="720" w:after="240" w:line="480" w:lineRule="exact"/>
      <w:ind w:right="3024"/>
    </w:pPr>
    <w:rPr>
      <w:b/>
      <w:sz w:val="44"/>
    </w:rPr>
  </w:style>
  <w:style w:type="paragraph" w:customStyle="1" w:styleId="BBAuthorName">
    <w:name w:val="BB_Author_Name"/>
    <w:basedOn w:val="Normal"/>
    <w:next w:val="BCAuthorAddress"/>
    <w:pPr>
      <w:spacing w:after="240" w:line="240" w:lineRule="exact"/>
      <w:ind w:right="3024"/>
    </w:pPr>
    <w:rPr>
      <w:b/>
      <w:sz w:val="22"/>
    </w:rPr>
  </w:style>
  <w:style w:type="paragraph" w:customStyle="1" w:styleId="BCAuthorAddress">
    <w:name w:val="BC_Author_Address"/>
    <w:basedOn w:val="Normal"/>
    <w:next w:val="BIEmailAddress"/>
    <w:pPr>
      <w:spacing w:after="120" w:line="240" w:lineRule="exact"/>
      <w:ind w:right="3024"/>
    </w:pPr>
    <w:rPr>
      <w:rFonts w:ascii="Times" w:hAnsi="Times" w:cs="Times"/>
      <w:i/>
    </w:rPr>
  </w:style>
  <w:style w:type="paragraph" w:customStyle="1" w:styleId="BIEmailAddress">
    <w:name w:val="BI_Email_Address"/>
    <w:next w:val="AIReceive03"/>
    <w:pPr>
      <w:suppressAutoHyphens/>
      <w:spacing w:after="120" w:line="240" w:lineRule="exact"/>
      <w:ind w:right="3024"/>
    </w:pPr>
    <w:rPr>
      <w:rFonts w:ascii="Times" w:hAnsi="Times" w:cs="Times"/>
      <w:i/>
      <w:lang w:val="en-US" w:eastAsia="zh-CN"/>
    </w:rPr>
  </w:style>
  <w:style w:type="paragraph" w:customStyle="1" w:styleId="AIReceive03">
    <w:name w:val="AI_Receive03"/>
    <w:basedOn w:val="Normal"/>
    <w:next w:val="Absbox"/>
    <w:pPr>
      <w:spacing w:after="600" w:line="240" w:lineRule="exact"/>
      <w:ind w:right="3024"/>
    </w:pPr>
    <w:rPr>
      <w:b/>
      <w:sz w:val="18"/>
    </w:rPr>
  </w:style>
  <w:style w:type="paragraph" w:customStyle="1" w:styleId="BDAbstract">
    <w:name w:val="BD_Abstract"/>
    <w:pPr>
      <w:pBdr>
        <w:top w:val="none" w:sz="0" w:space="0" w:color="000000"/>
        <w:left w:val="none" w:sz="0" w:space="0" w:color="000000"/>
        <w:bottom w:val="single" w:sz="6" w:space="12" w:color="000000"/>
        <w:right w:val="none" w:sz="0" w:space="0" w:color="000000"/>
      </w:pBdr>
      <w:suppressAutoHyphens/>
      <w:spacing w:before="200" w:after="200" w:line="220" w:lineRule="exact"/>
      <w:jc w:val="both"/>
    </w:pPr>
    <w:rPr>
      <w:rFonts w:ascii="Helvetica" w:hAnsi="Helvetica" w:cs="Helvetica"/>
      <w:b/>
      <w:sz w:val="18"/>
      <w:lang w:val="en-US" w:eastAsia="zh-CN"/>
    </w:rPr>
  </w:style>
  <w:style w:type="paragraph" w:customStyle="1" w:styleId="Absbox">
    <w:name w:val="Absbox"/>
    <w:basedOn w:val="BDAbstract"/>
    <w:pPr>
      <w:pBdr>
        <w:top w:val="single" w:sz="6" w:space="0" w:color="800000"/>
        <w:left w:val="single" w:sz="6" w:space="4" w:color="800000"/>
        <w:bottom w:val="single" w:sz="6" w:space="0" w:color="800000"/>
        <w:right w:val="single" w:sz="6" w:space="4" w:color="800000"/>
      </w:pBdr>
      <w:shd w:val="clear" w:color="auto" w:fill="800000"/>
      <w:spacing w:after="320"/>
      <w:ind w:left="86" w:right="130"/>
      <w:jc w:val="center"/>
    </w:pPr>
    <w:rPr>
      <w:color w:val="FFFFFF"/>
      <w:sz w:val="20"/>
    </w:rPr>
  </w:style>
  <w:style w:type="paragraph" w:customStyle="1" w:styleId="TDAcknowledgments">
    <w:name w:val="TD_Acknowledgments"/>
    <w:basedOn w:val="Normal"/>
    <w:next w:val="TESupportingInformation"/>
    <w:pPr>
      <w:spacing w:before="200" w:line="240" w:lineRule="exact"/>
      <w:ind w:firstLine="202"/>
      <w:jc w:val="both"/>
    </w:pPr>
    <w:rPr>
      <w:rFonts w:ascii="Times" w:hAnsi="Times" w:cs="Times"/>
    </w:rPr>
  </w:style>
  <w:style w:type="paragraph" w:customStyle="1" w:styleId="TESupportingInformation">
    <w:name w:val="TE_Supporting_Information"/>
    <w:basedOn w:val="Normal"/>
    <w:pPr>
      <w:spacing w:before="200" w:line="240" w:lineRule="exact"/>
      <w:ind w:firstLine="187"/>
      <w:jc w:val="both"/>
    </w:pPr>
    <w:rPr>
      <w:rFonts w:ascii="Times" w:hAnsi="Times" w:cs="Times"/>
    </w:rPr>
  </w:style>
  <w:style w:type="paragraph" w:customStyle="1" w:styleId="VCSchemeTitle">
    <w:name w:val="VC_Scheme_Title"/>
    <w:basedOn w:val="Normal"/>
    <w:next w:val="Normal"/>
    <w:pPr>
      <w:spacing w:after="240" w:line="200" w:lineRule="exact"/>
      <w:jc w:val="center"/>
    </w:pPr>
    <w:rPr>
      <w:rFonts w:ascii="Times" w:hAnsi="Times" w:cs="Times"/>
      <w:sz w:val="18"/>
    </w:rPr>
  </w:style>
  <w:style w:type="paragraph" w:customStyle="1" w:styleId="VDTableTitle">
    <w:name w:val="VD_Table_Title"/>
    <w:basedOn w:val="Normal"/>
    <w:next w:val="Normal"/>
    <w:pPr>
      <w:spacing w:after="240" w:line="200" w:lineRule="exact"/>
    </w:pPr>
    <w:rPr>
      <w:rFonts w:ascii="Times" w:hAnsi="Times" w:cs="Times"/>
      <w:sz w:val="18"/>
    </w:rPr>
  </w:style>
  <w:style w:type="paragraph" w:customStyle="1" w:styleId="TCScheme08">
    <w:name w:val="TC_Scheme_08"/>
    <w:basedOn w:val="Normal"/>
    <w:pPr>
      <w:spacing w:after="211" w:line="194" w:lineRule="exact"/>
    </w:pPr>
    <w:rPr>
      <w:sz w:val="19"/>
    </w:rPr>
  </w:style>
  <w:style w:type="paragraph" w:customStyle="1" w:styleId="VAFigureCaption">
    <w:name w:val="VA_Figure_Caption"/>
    <w:basedOn w:val="Normal"/>
    <w:next w:val="Normal"/>
    <w:pPr>
      <w:spacing w:before="240" w:line="200" w:lineRule="exact"/>
      <w:jc w:val="both"/>
    </w:pPr>
    <w:rPr>
      <w:rFonts w:ascii="Times" w:hAnsi="Times" w:cs="Times"/>
      <w:sz w:val="18"/>
    </w:rPr>
  </w:style>
  <w:style w:type="paragraph" w:customStyle="1" w:styleId="bar">
    <w:name w:val="bar"/>
    <w:basedOn w:val="Normal"/>
    <w:next w:val="Normal"/>
    <w:pPr>
      <w:shd w:val="clear" w:color="auto" w:fill="800000"/>
      <w:spacing w:before="360" w:after="80" w:line="220" w:lineRule="exact"/>
    </w:pPr>
  </w:style>
  <w:style w:type="paragraph" w:customStyle="1" w:styleId="thinbar">
    <w:name w:val="thinbar"/>
    <w:next w:val="TAMainText"/>
    <w:pPr>
      <w:pBdr>
        <w:top w:val="none" w:sz="0" w:space="0" w:color="000000"/>
        <w:left w:val="none" w:sz="0" w:space="0" w:color="000000"/>
        <w:bottom w:val="single" w:sz="6" w:space="1" w:color="800000"/>
        <w:right w:val="none" w:sz="0" w:space="0" w:color="000000"/>
      </w:pBdr>
      <w:suppressAutoHyphens/>
      <w:spacing w:before="240" w:after="300" w:line="20" w:lineRule="exact"/>
    </w:pPr>
    <w:rPr>
      <w:rFonts w:ascii="New York" w:hAnsi="New York" w:cs="New York"/>
      <w:lang w:val="en-US" w:eastAsia="zh-CN"/>
    </w:rPr>
  </w:style>
  <w:style w:type="paragraph" w:customStyle="1" w:styleId="graphicbox">
    <w:name w:val="graphicbox"/>
    <w:basedOn w:val="Normal"/>
    <w:next w:val="BDAbstract"/>
    <w:pPr>
      <w:jc w:val="center"/>
    </w:pPr>
    <w:rPr>
      <w:rFonts w:ascii="Times" w:hAnsi="Times" w:cs="Times"/>
      <w:sz w:val="18"/>
    </w:rPr>
  </w:style>
  <w:style w:type="paragraph" w:customStyle="1" w:styleId="FETableFootnote">
    <w:name w:val="FE_Table_Footnote"/>
    <w:basedOn w:val="Normal"/>
    <w:pPr>
      <w:spacing w:line="170" w:lineRule="exact"/>
      <w:ind w:firstLine="187"/>
    </w:pPr>
    <w:rPr>
      <w:sz w:val="16"/>
    </w:rPr>
  </w:style>
  <w:style w:type="paragraph" w:customStyle="1" w:styleId="FDSchemeFootnote">
    <w:name w:val="FD_Scheme_Footnote"/>
    <w:basedOn w:val="Normal"/>
  </w:style>
  <w:style w:type="paragraph" w:customStyle="1" w:styleId="TCTableBody">
    <w:name w:val="TC_Table_Body"/>
    <w:basedOn w:val="VDTableTitle"/>
    <w:pPr>
      <w:jc w:val="both"/>
    </w:pPr>
  </w:style>
  <w:style w:type="paragraph" w:styleId="Textonotaalfinal">
    <w:name w:val="endnote text"/>
    <w:basedOn w:val="Normal"/>
  </w:style>
  <w:style w:type="paragraph" w:customStyle="1" w:styleId="VBChartTitle">
    <w:name w:val="VB_Chart_Title"/>
    <w:basedOn w:val="Normal"/>
    <w:next w:val="Normal"/>
    <w:pPr>
      <w:spacing w:before="240" w:line="200" w:lineRule="exact"/>
      <w:jc w:val="both"/>
    </w:pPr>
    <w:rPr>
      <w:rFonts w:ascii="Times" w:hAnsi="Times" w:cs="Times"/>
      <w:sz w:val="19"/>
    </w:rPr>
  </w:style>
  <w:style w:type="paragraph" w:customStyle="1" w:styleId="FCChartFootnote">
    <w:name w:val="FC_Chart_Footnote"/>
    <w:basedOn w:val="FETableFootnote"/>
    <w:pPr>
      <w:spacing w:before="120" w:line="180" w:lineRule="exact"/>
      <w:jc w:val="both"/>
    </w:pPr>
    <w:rPr>
      <w:rFonts w:ascii="Times" w:hAnsi="Times" w:cs="Times"/>
      <w:sz w:val="17"/>
    </w:rPr>
  </w:style>
  <w:style w:type="paragraph" w:customStyle="1" w:styleId="Cabeceraypie">
    <w:name w:val="Cabecera y pie"/>
    <w:basedOn w:val="Normal"/>
    <w:pPr>
      <w:suppressLineNumbers/>
      <w:tabs>
        <w:tab w:val="center" w:pos="4986"/>
        <w:tab w:val="right" w:pos="9972"/>
      </w:tabs>
    </w:pPr>
  </w:style>
  <w:style w:type="paragraph" w:styleId="Encabezado">
    <w:name w:val="header"/>
    <w:basedOn w:val="Normal"/>
    <w:pPr>
      <w:tabs>
        <w:tab w:val="center" w:pos="4320"/>
        <w:tab w:val="right" w:pos="8640"/>
      </w:tabs>
    </w:pPr>
    <w:rPr>
      <w:rFonts w:ascii="Times New Roman" w:hAnsi="Times New Roman" w:cs="Times New Roman"/>
    </w:rPr>
  </w:style>
  <w:style w:type="paragraph" w:styleId="Piedepgina">
    <w:name w:val="footer"/>
    <w:basedOn w:val="Normal"/>
    <w:pPr>
      <w:tabs>
        <w:tab w:val="center" w:pos="4419"/>
        <w:tab w:val="right" w:pos="8838"/>
      </w:tabs>
    </w:pPr>
  </w:style>
  <w:style w:type="paragraph" w:customStyle="1" w:styleId="tlbody">
    <w:name w:val="tl_body"/>
    <w:basedOn w:val="Normal"/>
    <w:pPr>
      <w:spacing w:line="260" w:lineRule="exact"/>
      <w:ind w:firstLine="142"/>
      <w:jc w:val="both"/>
    </w:pPr>
    <w:rPr>
      <w:rFonts w:ascii="Times New Roman" w:hAnsi="Times New Roman" w:cs="Times New Roman"/>
      <w:sz w:val="22"/>
      <w:lang w:val="en-GB"/>
    </w:rPr>
  </w:style>
  <w:style w:type="paragraph" w:styleId="Textodeglobo">
    <w:name w:val="Balloon Text"/>
    <w:basedOn w:val="Normal"/>
    <w:rPr>
      <w:rFonts w:ascii="Tahoma" w:hAnsi="Tahoma" w:cs="Tahoma"/>
      <w:sz w:val="16"/>
      <w:szCs w:val="16"/>
    </w:rPr>
  </w:style>
  <w:style w:type="paragraph" w:customStyle="1" w:styleId="Contenidodelmarco">
    <w:name w:val="Contenido del marco"/>
    <w:basedOn w:val="Normal"/>
  </w:style>
  <w:style w:type="paragraph" w:styleId="NormalWeb">
    <w:name w:val="Normal (Web)"/>
    <w:basedOn w:val="Normal"/>
    <w:pPr>
      <w:spacing w:before="280" w:after="280"/>
    </w:pPr>
    <w:rPr>
      <w:lang w:val="pl-PL"/>
    </w:rPr>
  </w:style>
  <w:style w:type="character" w:styleId="Mencinsinresolver">
    <w:name w:val="Unresolved Mention"/>
    <w:uiPriority w:val="99"/>
    <w:semiHidden/>
    <w:unhideWhenUsed/>
    <w:rsid w:val="00824DF2"/>
    <w:rPr>
      <w:color w:val="605E5C"/>
      <w:shd w:val="clear" w:color="auto" w:fill="E1DFDD"/>
    </w:rPr>
  </w:style>
  <w:style w:type="paragraph" w:customStyle="1" w:styleId="EndNoteBibliographyTitle">
    <w:name w:val="EndNote Bibliography Title"/>
    <w:basedOn w:val="Normal"/>
    <w:link w:val="EndNoteBibliographyTitleCar"/>
    <w:rsid w:val="00D612B4"/>
    <w:pPr>
      <w:jc w:val="center"/>
    </w:pPr>
  </w:style>
  <w:style w:type="character" w:customStyle="1" w:styleId="EndNoteBibliographyTitleCar">
    <w:name w:val="EndNote Bibliography Title Car"/>
    <w:link w:val="EndNoteBibliographyTitle"/>
    <w:rsid w:val="00D612B4"/>
    <w:rPr>
      <w:rFonts w:ascii="Helvetica" w:hAnsi="Helvetica" w:cs="Helvetica"/>
      <w:lang w:val="en-US" w:eastAsia="zh-CN"/>
    </w:rPr>
  </w:style>
  <w:style w:type="paragraph" w:customStyle="1" w:styleId="EndNoteBibliography">
    <w:name w:val="EndNote Bibliography"/>
    <w:basedOn w:val="Normal"/>
    <w:link w:val="EndNoteBibliographyCar"/>
    <w:rsid w:val="00D612B4"/>
    <w:pPr>
      <w:jc w:val="both"/>
    </w:pPr>
  </w:style>
  <w:style w:type="character" w:customStyle="1" w:styleId="EndNoteBibliographyCar">
    <w:name w:val="EndNote Bibliography Car"/>
    <w:link w:val="EndNoteBibliography"/>
    <w:rsid w:val="00D612B4"/>
    <w:rPr>
      <w:rFonts w:ascii="Helvetica" w:hAnsi="Helvetica" w:cs="Helvetica"/>
      <w:lang w:val="en-US" w:eastAsia="zh-CN"/>
    </w:rPr>
  </w:style>
  <w:style w:type="character" w:styleId="Textodelmarcadordeposicin">
    <w:name w:val="Placeholder Text"/>
    <w:basedOn w:val="Fuentedeprrafopredeter"/>
    <w:uiPriority w:val="99"/>
    <w:semiHidden/>
    <w:rsid w:val="00682FE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6444662">
      <w:bodyDiv w:val="1"/>
      <w:marLeft w:val="0"/>
      <w:marRight w:val="0"/>
      <w:marTop w:val="0"/>
      <w:marBottom w:val="0"/>
      <w:divBdr>
        <w:top w:val="none" w:sz="0" w:space="0" w:color="auto"/>
        <w:left w:val="none" w:sz="0" w:space="0" w:color="auto"/>
        <w:bottom w:val="none" w:sz="0" w:space="0" w:color="auto"/>
        <w:right w:val="none" w:sz="0" w:space="0" w:color="auto"/>
      </w:divBdr>
      <w:divsChild>
        <w:div w:id="477458001">
          <w:marLeft w:val="640"/>
          <w:marRight w:val="0"/>
          <w:marTop w:val="0"/>
          <w:marBottom w:val="0"/>
          <w:divBdr>
            <w:top w:val="none" w:sz="0" w:space="0" w:color="auto"/>
            <w:left w:val="none" w:sz="0" w:space="0" w:color="auto"/>
            <w:bottom w:val="none" w:sz="0" w:space="0" w:color="auto"/>
            <w:right w:val="none" w:sz="0" w:space="0" w:color="auto"/>
          </w:divBdr>
        </w:div>
        <w:div w:id="1975678903">
          <w:marLeft w:val="640"/>
          <w:marRight w:val="0"/>
          <w:marTop w:val="0"/>
          <w:marBottom w:val="0"/>
          <w:divBdr>
            <w:top w:val="none" w:sz="0" w:space="0" w:color="auto"/>
            <w:left w:val="none" w:sz="0" w:space="0" w:color="auto"/>
            <w:bottom w:val="none" w:sz="0" w:space="0" w:color="auto"/>
            <w:right w:val="none" w:sz="0" w:space="0" w:color="auto"/>
          </w:divBdr>
        </w:div>
        <w:div w:id="1272084492">
          <w:marLeft w:val="640"/>
          <w:marRight w:val="0"/>
          <w:marTop w:val="0"/>
          <w:marBottom w:val="0"/>
          <w:divBdr>
            <w:top w:val="none" w:sz="0" w:space="0" w:color="auto"/>
            <w:left w:val="none" w:sz="0" w:space="0" w:color="auto"/>
            <w:bottom w:val="none" w:sz="0" w:space="0" w:color="auto"/>
            <w:right w:val="none" w:sz="0" w:space="0" w:color="auto"/>
          </w:divBdr>
          <w:divsChild>
            <w:div w:id="1206674879">
              <w:marLeft w:val="0"/>
              <w:marRight w:val="0"/>
              <w:marTop w:val="0"/>
              <w:marBottom w:val="0"/>
              <w:divBdr>
                <w:top w:val="none" w:sz="0" w:space="0" w:color="auto"/>
                <w:left w:val="none" w:sz="0" w:space="0" w:color="auto"/>
                <w:bottom w:val="none" w:sz="0" w:space="0" w:color="auto"/>
                <w:right w:val="none" w:sz="0" w:space="0" w:color="auto"/>
              </w:divBdr>
              <w:divsChild>
                <w:div w:id="480738073">
                  <w:marLeft w:val="640"/>
                  <w:marRight w:val="0"/>
                  <w:marTop w:val="0"/>
                  <w:marBottom w:val="0"/>
                  <w:divBdr>
                    <w:top w:val="none" w:sz="0" w:space="0" w:color="auto"/>
                    <w:left w:val="none" w:sz="0" w:space="0" w:color="auto"/>
                    <w:bottom w:val="none" w:sz="0" w:space="0" w:color="auto"/>
                    <w:right w:val="none" w:sz="0" w:space="0" w:color="auto"/>
                  </w:divBdr>
                </w:div>
              </w:divsChild>
            </w:div>
            <w:div w:id="1947151732">
              <w:marLeft w:val="0"/>
              <w:marRight w:val="0"/>
              <w:marTop w:val="0"/>
              <w:marBottom w:val="0"/>
              <w:divBdr>
                <w:top w:val="none" w:sz="0" w:space="0" w:color="auto"/>
                <w:left w:val="none" w:sz="0" w:space="0" w:color="auto"/>
                <w:bottom w:val="none" w:sz="0" w:space="0" w:color="auto"/>
                <w:right w:val="none" w:sz="0" w:space="0" w:color="auto"/>
              </w:divBdr>
              <w:divsChild>
                <w:div w:id="232855660">
                  <w:marLeft w:val="640"/>
                  <w:marRight w:val="0"/>
                  <w:marTop w:val="0"/>
                  <w:marBottom w:val="0"/>
                  <w:divBdr>
                    <w:top w:val="none" w:sz="0" w:space="0" w:color="auto"/>
                    <w:left w:val="none" w:sz="0" w:space="0" w:color="auto"/>
                    <w:bottom w:val="none" w:sz="0" w:space="0" w:color="auto"/>
                    <w:right w:val="none" w:sz="0" w:space="0" w:color="auto"/>
                  </w:divBdr>
                </w:div>
              </w:divsChild>
            </w:div>
            <w:div w:id="1783114043">
              <w:marLeft w:val="0"/>
              <w:marRight w:val="0"/>
              <w:marTop w:val="0"/>
              <w:marBottom w:val="0"/>
              <w:divBdr>
                <w:top w:val="none" w:sz="0" w:space="0" w:color="auto"/>
                <w:left w:val="none" w:sz="0" w:space="0" w:color="auto"/>
                <w:bottom w:val="none" w:sz="0" w:space="0" w:color="auto"/>
                <w:right w:val="none" w:sz="0" w:space="0" w:color="auto"/>
              </w:divBdr>
              <w:divsChild>
                <w:div w:id="21784477">
                  <w:marLeft w:val="640"/>
                  <w:marRight w:val="0"/>
                  <w:marTop w:val="0"/>
                  <w:marBottom w:val="0"/>
                  <w:divBdr>
                    <w:top w:val="none" w:sz="0" w:space="0" w:color="auto"/>
                    <w:left w:val="none" w:sz="0" w:space="0" w:color="auto"/>
                    <w:bottom w:val="none" w:sz="0" w:space="0" w:color="auto"/>
                    <w:right w:val="none" w:sz="0" w:space="0" w:color="auto"/>
                  </w:divBdr>
                </w:div>
                <w:div w:id="449203192">
                  <w:marLeft w:val="640"/>
                  <w:marRight w:val="0"/>
                  <w:marTop w:val="0"/>
                  <w:marBottom w:val="0"/>
                  <w:divBdr>
                    <w:top w:val="none" w:sz="0" w:space="0" w:color="auto"/>
                    <w:left w:val="none" w:sz="0" w:space="0" w:color="auto"/>
                    <w:bottom w:val="none" w:sz="0" w:space="0" w:color="auto"/>
                    <w:right w:val="none" w:sz="0" w:space="0" w:color="auto"/>
                  </w:divBdr>
                </w:div>
              </w:divsChild>
            </w:div>
            <w:div w:id="336618006">
              <w:marLeft w:val="0"/>
              <w:marRight w:val="0"/>
              <w:marTop w:val="0"/>
              <w:marBottom w:val="0"/>
              <w:divBdr>
                <w:top w:val="none" w:sz="0" w:space="0" w:color="auto"/>
                <w:left w:val="none" w:sz="0" w:space="0" w:color="auto"/>
                <w:bottom w:val="none" w:sz="0" w:space="0" w:color="auto"/>
                <w:right w:val="none" w:sz="0" w:space="0" w:color="auto"/>
              </w:divBdr>
              <w:divsChild>
                <w:div w:id="1730180391">
                  <w:marLeft w:val="640"/>
                  <w:marRight w:val="0"/>
                  <w:marTop w:val="0"/>
                  <w:marBottom w:val="0"/>
                  <w:divBdr>
                    <w:top w:val="none" w:sz="0" w:space="0" w:color="auto"/>
                    <w:left w:val="none" w:sz="0" w:space="0" w:color="auto"/>
                    <w:bottom w:val="none" w:sz="0" w:space="0" w:color="auto"/>
                    <w:right w:val="none" w:sz="0" w:space="0" w:color="auto"/>
                  </w:divBdr>
                </w:div>
              </w:divsChild>
            </w:div>
            <w:div w:id="939290913">
              <w:marLeft w:val="0"/>
              <w:marRight w:val="0"/>
              <w:marTop w:val="0"/>
              <w:marBottom w:val="0"/>
              <w:divBdr>
                <w:top w:val="none" w:sz="0" w:space="0" w:color="auto"/>
                <w:left w:val="none" w:sz="0" w:space="0" w:color="auto"/>
                <w:bottom w:val="none" w:sz="0" w:space="0" w:color="auto"/>
                <w:right w:val="none" w:sz="0" w:space="0" w:color="auto"/>
              </w:divBdr>
              <w:divsChild>
                <w:div w:id="260799310">
                  <w:marLeft w:val="640"/>
                  <w:marRight w:val="0"/>
                  <w:marTop w:val="0"/>
                  <w:marBottom w:val="0"/>
                  <w:divBdr>
                    <w:top w:val="none" w:sz="0" w:space="0" w:color="auto"/>
                    <w:left w:val="none" w:sz="0" w:space="0" w:color="auto"/>
                    <w:bottom w:val="none" w:sz="0" w:space="0" w:color="auto"/>
                    <w:right w:val="none" w:sz="0" w:space="0" w:color="auto"/>
                  </w:divBdr>
                </w:div>
              </w:divsChild>
            </w:div>
            <w:div w:id="1423716631">
              <w:marLeft w:val="0"/>
              <w:marRight w:val="0"/>
              <w:marTop w:val="0"/>
              <w:marBottom w:val="0"/>
              <w:divBdr>
                <w:top w:val="none" w:sz="0" w:space="0" w:color="auto"/>
                <w:left w:val="none" w:sz="0" w:space="0" w:color="auto"/>
                <w:bottom w:val="none" w:sz="0" w:space="0" w:color="auto"/>
                <w:right w:val="none" w:sz="0" w:space="0" w:color="auto"/>
              </w:divBdr>
              <w:divsChild>
                <w:div w:id="183397982">
                  <w:marLeft w:val="640"/>
                  <w:marRight w:val="0"/>
                  <w:marTop w:val="0"/>
                  <w:marBottom w:val="0"/>
                  <w:divBdr>
                    <w:top w:val="none" w:sz="0" w:space="0" w:color="auto"/>
                    <w:left w:val="none" w:sz="0" w:space="0" w:color="auto"/>
                    <w:bottom w:val="none" w:sz="0" w:space="0" w:color="auto"/>
                    <w:right w:val="none" w:sz="0" w:space="0" w:color="auto"/>
                  </w:divBdr>
                </w:div>
                <w:div w:id="1679501961">
                  <w:marLeft w:val="640"/>
                  <w:marRight w:val="0"/>
                  <w:marTop w:val="0"/>
                  <w:marBottom w:val="0"/>
                  <w:divBdr>
                    <w:top w:val="none" w:sz="0" w:space="0" w:color="auto"/>
                    <w:left w:val="none" w:sz="0" w:space="0" w:color="auto"/>
                    <w:bottom w:val="none" w:sz="0" w:space="0" w:color="auto"/>
                    <w:right w:val="none" w:sz="0" w:space="0" w:color="auto"/>
                  </w:divBdr>
                </w:div>
              </w:divsChild>
            </w:div>
            <w:div w:id="1941912184">
              <w:marLeft w:val="0"/>
              <w:marRight w:val="0"/>
              <w:marTop w:val="0"/>
              <w:marBottom w:val="0"/>
              <w:divBdr>
                <w:top w:val="none" w:sz="0" w:space="0" w:color="auto"/>
                <w:left w:val="none" w:sz="0" w:space="0" w:color="auto"/>
                <w:bottom w:val="none" w:sz="0" w:space="0" w:color="auto"/>
                <w:right w:val="none" w:sz="0" w:space="0" w:color="auto"/>
              </w:divBdr>
              <w:divsChild>
                <w:div w:id="1329601792">
                  <w:marLeft w:val="640"/>
                  <w:marRight w:val="0"/>
                  <w:marTop w:val="0"/>
                  <w:marBottom w:val="0"/>
                  <w:divBdr>
                    <w:top w:val="none" w:sz="0" w:space="0" w:color="auto"/>
                    <w:left w:val="none" w:sz="0" w:space="0" w:color="auto"/>
                    <w:bottom w:val="none" w:sz="0" w:space="0" w:color="auto"/>
                    <w:right w:val="none" w:sz="0" w:space="0" w:color="auto"/>
                  </w:divBdr>
                </w:div>
                <w:div w:id="232667350">
                  <w:marLeft w:val="640"/>
                  <w:marRight w:val="0"/>
                  <w:marTop w:val="0"/>
                  <w:marBottom w:val="0"/>
                  <w:divBdr>
                    <w:top w:val="none" w:sz="0" w:space="0" w:color="auto"/>
                    <w:left w:val="none" w:sz="0" w:space="0" w:color="auto"/>
                    <w:bottom w:val="none" w:sz="0" w:space="0" w:color="auto"/>
                    <w:right w:val="none" w:sz="0" w:space="0" w:color="auto"/>
                  </w:divBdr>
                </w:div>
                <w:div w:id="218052789">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ernandezo@utem.c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6E98884-349A-43C7-8D9A-729D651CCFE6}"/>
      </w:docPartPr>
      <w:docPartBody>
        <w:p w:rsidR="00665310" w:rsidRDefault="00665310">
          <w:r w:rsidRPr="00E80C1E">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2AFF" w:usb1="5000785B" w:usb2="00000000"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Noto Sans CJK SC Regular">
    <w:charset w:val="01"/>
    <w:family w:val="auto"/>
    <w:pitch w:val="variable"/>
  </w:font>
  <w:font w:name="FreeSans">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Droid Sans Fallback">
    <w:charset w:val="01"/>
    <w:family w:val="auto"/>
    <w:pitch w:val="variable"/>
  </w:font>
  <w:font w:name="Times">
    <w:panose1 w:val="02020603050405020304"/>
    <w:charset w:val="00"/>
    <w:family w:val="roman"/>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310"/>
    <w:rsid w:val="002E69E2"/>
    <w:rsid w:val="003237A3"/>
    <w:rsid w:val="00665310"/>
    <w:rsid w:val="00790E12"/>
    <w:rsid w:val="0093044A"/>
    <w:rsid w:val="009E3E21"/>
    <w:rsid w:val="00DE73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L" w:eastAsia="es-C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6531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4C56337-44A7-42A2-A279-756359D6F1A0}">
  <we:reference id="wa104382081" version="1.55.1.0" store="es-ES" storeType="OMEX"/>
  <we:alternateReferences>
    <we:reference id="wa104382081" version="1.55.1.0" store="es-ES" storeType="OMEX"/>
  </we:alternateReferences>
  <we:properties>
    <we:property name="MENDELEY_CITATIONS" value="[{&quot;citationID&quot;:&quot;MENDELEY_CITATION_f9ad171a-4415-411a-8c04-f7ca7d7ace7f&quot;,&quot;properties&quot;:{&quot;noteIndex&quot;:0},&quot;isEdited&quot;:false,&quot;manualOverride&quot;:{&quot;isManuallyOverridden&quot;:false,&quot;citeprocText&quot;:&quot;[1]&quot;,&quot;manualOverrideText&quot;:&quot;&quot;},&quot;citationTag&quot;:&quot;MENDELEY_CITATION_v3_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&quot;,&quot;citationItems&quot;:[{&quot;id&quot;:&quot;49e99240-113a-337e-a9d4-1e98996f8fe8&quot;,&quot;itemData&quot;:{&quot;type&quot;:&quot;article&quot;,&quot;id&quot;:&quot;49e99240-113a-337e-a9d4-1e98996f8fe8&quot;,&quot;title&quot;:&quot;Alginate hydrogels for bone tissue engineering, from injectables to bioprinting: A review&quot;,&quot;author&quot;:[{&quot;family&quot;:&quot;Hernández-González&quot;,&quot;given&quot;:&quot;Aurora C.&quot;,&quot;parse-names&quot;:false,&quot;dropping-particle&quot;:&quot;&quot;,&quot;non-dropping-particle&quot;:&quot;&quot;},{&quot;family&quot;:&quot;Téllez-Jurado&quot;,&quot;given&quot;:&quot;Lucía&quot;,&quot;parse-names&quot;:false,&quot;dropping-particle&quot;:&quot;&quot;,&quot;non-dropping-particle&quot;:&quot;&quot;},{&quot;family&quot;:&quot;Rodríguez-Lorenzo&quot;,&quot;given&quot;:&quot;Luis M.&quot;,&quot;parse-names&quot;:false,&quot;dropping-particle&quot;:&quot;&quot;,&quot;non-dropping-particle&quot;:&quot;&quot;}],&quot;container-title&quot;:&quot;Carbohydrate Polymers&quot;,&quot;container-title-short&quot;:&quot;Carbohydr Polym&quot;,&quot;DOI&quot;:&quot;10.1016/j.carbpol.2019.115514&quot;,&quot;ISSN&quot;:&quot;01448617&quot;,&quot;PMID&quot;:&quot;31826429&quot;,&quot;issued&quot;:{&quot;date-parts&quot;:[[2020,2,1]]},&quot;abstract&quot;:&quot;This review focuses on recently developed alginate injectable hydrogels and alginate composites for applications in bone tissue regeneration, and it evaluates the alternatives to overcome the problems that avoid their utilization in the field. Section 2 covers the properties of alginates that have made them useful for medical applications, in particular their ionic gelling ability for preparing injectable compositions used as delivery drugs systems. The advantages and shortcomings of these preparations are revised together with the chemical modifications assayed. Section 3 describes how it has been taken advantage of alginates into the new field of biofabrication and the developments in bone engineering. The state of the art of this field is reviewed. Finally in Section 4, new developments and approaches that in opinion of the authors can lead to a breakthrough in bone tissue engineering using alginates are introduced.&quot;,&quot;publisher&quot;:&quot;Elsevier Ltd&quot;,&quot;volume&quot;:&quot;229&quot;},&quot;isTemporary&quot;:false}]},{&quot;citationID&quot;:&quot;MENDELEY_CITATION_08006602-8fce-49d6-8de7-27a6e2c5faa9&quot;,&quot;properties&quot;:{&quot;noteIndex&quot;:0},&quot;isEdited&quot;:false,&quot;manualOverride&quot;:{&quot;isManuallyOverridden&quot;:false,&quot;citeprocText&quot;:&quot;[2]&quot;,&quot;manualOverrideText&quot;:&quot;&quot;},&quot;citationTag&quot;:&quot;MENDELEY_CITATION_v3_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&quot;,&quot;citationItems&quot;:[{&quot;id&quot;:&quot;85162935-df27-30a6-a6dd-ac4dd59fb6b5&quot;,&quot;itemData&quot;:{&quot;type&quot;:&quot;report&quot;,&quot;id&quot;:&quot;85162935-df27-30a6-a6dd-ac4dd59fb6b5&quot;,&quot;title&quot;:&quot;Mannuronan C-5 epimerases and cellular differentiation of Azotobacter vinelandii&quot;,&quot;author&quot;:[{&quot;family&quot;:&quot;Høidal&quot;,&quot;given&quot;:&quot;Hilde Kristin&quot;,&quot;parse-names&quot;:false,&quot;dropping-particle&quot;:&quot;&quot;,&quot;non-dropping-particle&quot;:&quot;&quot;},{&quot;family&quot;:&quot;Iren&quot;,&quot;given&quot;:&quot;Britt&quot;,&quot;parse-names&quot;:false,&quot;dropping-particle&quot;:&quot;&quot;,&quot;non-dropping-particle&quot;:&quot;&quot;},{&quot;family&quot;:&quot;Svanem&quot;,&quot;given&quot;:&quot;Glñrum&quot;,&quot;parse-names&quot;:false,&quot;dropping-particle&quot;:&quot;&quot;,&quot;non-dropping-particle&quot;:&quot;&quot;},{&quot;family&quot;:&quot;Gimmestad&quot;,&quot;given&quot;:&quot;Martin&quot;,&quot;parse-names&quot;:false,&quot;dropping-particle&quot;:&quot;&quot;,&quot;non-dropping-particle&quot;:&quot;&quot;},{&quot;family&quot;:&quot;Valla&quot;,&quot;given&quot;:&quot;Svein&quot;,&quot;parse-names&quot;:false,&quot;dropping-particle&quot;:&quot;&quot;,&quot;non-dropping-particle&quot;:&quot;&quot;}],&quot;issued&quot;:{&quot;date-parts&quot;:[[2000]]},&quot;abstract&quot;:&quot;Differentiation in Azotobacter vinelandii involves the encystment of the vegetative cell under adverse environmental circumstances and the germination of the resting cell into the vegetative state when growth conditions are satisfactory again. Morphologically, the encystment process involves the development of a protective coat around the resting cell. This coat partly consists of multiple layers of alginate, which is a co-polymer of b-D-mannuronic acid (M) and a-L-guluronic acid (G). Alginate contributes to coat rigidity by virtue of a high content of GG blocks. Such block structures are generated through a family of mannuronan C-5 epimerases that convert M to G after polymerization. Results from immunodetection and light microscopy, using stains that distinguish between different cyst components and types, indicate a correlation between cyst coat organization and the amount and appearance of mannuronan C-5 epimerases in the extracellu-lar medium and attached to the cells. Speci®c roles of individual members of the epimerase family are indicated. Calcium and magnesium ions appear to have different roles in the structural organization of the cyst coat. Also reported is a new gene sharing strong sequence homology with parts of the epimerase-encoded R-modules. This gene is located within the epimerase gene cluster of Azotobacter vinelandii.&quot;,&quot;container-title-short&quot;:&quot;&quot;},&quot;isTemporary&quot;:false}]},{&quot;citationID&quot;:&quot;MENDELEY_CITATION_ddfb2fb9-f82f-4c3a-8850-444eae32facc&quot;,&quot;properties&quot;:{&quot;noteIndex&quot;:0},&quot;isEdited&quot;:false,&quot;manualOverride&quot;:{&quot;isManuallyOverridden&quot;:false,&quot;citeprocText&quot;:&quot;[3]&quot;,&quot;manualOverrideText&quot;:&quot;&quot;},&quot;citationTag&quot;:&quot;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&quot;,&quot;citationItems&quot;:[{&quot;id&quot;:&quot;f5a4d791-7409-3aff-98ba-c5ee5a8ed3db&quot;,&quot;itemData&quot;:{&quot;type&quot;:&quot;report&quot;,&quot;id&quot;:&quot;f5a4d791-7409-3aff-98ba-c5ee5a8ed3db&quot;,&quot;title&quot;:&quot;Pseudomonas aeruginosa AlgG Is a Polymer Level Alginate C5-Mannuronan Epimerase&quot;,&quot;author&quot;:[{&quot;family&quot;:&quot;Franklin,' Chetan&quot;,&quot;given&quot;:&quot;Michael J&quot;,&quot;parse-names&quot;:false,&quot;dropping-particle&quot;:&quot;&quot;,&quot;non-dropping-particle&quot;:&quot;&quot;},{&quot;family&quot;:&quot;Chitnis&quot;,&quot;given&quot;:&quot;E&quot;,&quot;parse-names&quot;:false,&quot;dropping-particle&quot;:&quot;&quot;,&quot;non-dropping-particle&quot;:&quot;&quot;},{&quot;family&quot;:&quot;Gacesa&quot;,&quot;given&quot;:&quot;Peter&quot;,&quot;parse-names&quot;:false,&quot;dropping-particle&quot;:&quot;&quot;,&quot;non-dropping-particle&quot;:&quot;&quot;},{&quot;family&quot;:&quot;Sonesson&quot;,&quot;given&quot;:&quot;Anders&quot;,&quot;parse-names&quot;:false,&quot;dropping-particle&quot;:&quot;&quot;,&quot;non-dropping-particle&quot;:&quot;&quot;},{&quot;family&quot;:&quot;White&quot;,&quot;given&quot;:&quot;David C&quot;,&quot;parse-names&quot;:false,&quot;dropping-particle&quot;:&quot;&quot;,&quot;non-dropping-particle&quot;:&quot;&quot;},{&quot;family&quot;:&quot;Ohman1&quot;,&quot;given&quot;:&quot;Dennis E&quot;,&quot;parse-names&quot;:false,&quot;dropping-particle&quot;:&quot;&quot;,&quot;non-dropping-particle&quot;:&quot;&quot;}],&quot;container-title&quot;:&quot;JOURNAL OF BACTERIOLOGY&quot;,&quot;container-title-short&quot;:&quot;J Bacteriol&quot;,&quot;issued&quot;:{&quot;date-parts&quot;:[[1994]]},&quot;number-of-pages&quot;:&quot;1821-1830&quot;,&quot;abstract&quot;:&quot;Alginate is a viscous extracellular polymer produced by mucoid strains of Pseudomonas aeruginosa that cause chronic pulmonary infections in patients with cystic fibrosis. Alginate is polymerized from GDP-mannuronate to a linear polymer of ,B-1-4-linked residues of D-mannuronate and its C5-epimer, L-guluronate. We previously identified a gene called algG in the alginate biosynthetic operon that is required for incorporation of L-guluronate residues into alginate. In this study, we tested the hypothesis that the product of algG is a C5-epimerase that directly converts D-mannuronate to L-guluronate. The DNA sequence of algG was determined, and an open reading frame encoding a protein (AlgG) of approximately 60 kDa was identified. The inferred amino terminus of AlgG protein contained a putative signal sequence of 35 amino acids. Expression of aIgG in Escherichia coli demonstrated both 60-kDa pre-AIgG and 55-kDa mature AlgG proteins, the latter of which was localized to the periplasm. An N-terminal analysis of AIgG showed that the signal sequence was removed in the mature form. Pulse-chase experiments in both E. coli and P. aeruginosa provided evidence for conversion of the 60-to the 55-kDa size in vivo. Expression of algG from a plasmid in an algG (i.e., polymannuronate-producing) mutant of P. aeruginosa restored production of an alginate containing L-guluronate residues. The observation that AlgG is apparently processed and exported from the cytoplasm suggested that it may act as a polymer-level mannuronan C5-epimerase. An in vitro assay for mannuronan C5 epimerization was developed wherein extracts of E. coli expressing high levels of AlgG were incubated with polymannuronate. Epimerization of D-mannuronate to L-guluronate residues in the polymer was detected enzymatically, using a L-guluronate-specific alginate lyase of Klebsieila aerogenes. Epimerization was also detected in the in vitro reaction between recombinant AlgG and poly-D-mannuronate, using high-performance anion-exchange chromatography. The epimerization reaction was detected only when acetyl groups were removed from the poly-D-mannuronate substrate, suggesting that AIgG epimerization activity in vivo may be sensitive to acetylation of the D-mannuronan residues. These results demonstrate that AlgG has polymer-level mannuronan C5-epimerase activity. Alginate is an unbranched polysaccharide produced by Pseudomonas species (10, 13), Azotobacter vinelandii (31), and several species of brown seaweed (22). Alginate is composed of D-mannuronate and its C5-epimer, L-guluronate, which are linked by 13-1-4 glycosidic bonds (13). The L-guluronate is probably derived from D-mannuronate by the action of a C5-epimerase (Fig. 1). In bacteria, alginate is modified by the addition of O-acetyl groups on some D-mannuronate residues (8, 42). The sugar residues of alginate do not show repeating subunits characteristic of other bacterial exopolysaccharides (46). Mucoid strains of Pseudomonas aeruginosa produce algi-nate as a capsule-like exopolysaccharide and are responsible for chronic pulmonary infections in patients with cystic fibrosis. Alginate appears to be an important virulence factor of P. aeruginosa by inhibiting phagocytic engulfment by macrophage (2, 36, 40) and conferring an adherence mechanism (25, 33). The viscous nature of alginate in aqueous solution may also contribute to congestion in the cystic fibrosis-affected lung. Pulmonary infections with mucoid P. aeruginosa are almost impossible to eradicate despite intensive antibiotic therapy. The proportions of the two residues in alginate, D-mannur-onate (M) and L-guluronate (G), can vary widely, and this affects the physical properties of the polymer in aqueous solution. 'H (4, 15, 16, 38) and 13C (17, 27) nuclear magnetic resonance studies on the arrangement of the uronic acids in alginates have shown that A. vinelandii and seaweed produce alginates with G residues adjacent to other G residues (i.e., G blocks), in addition to M and MG blocks. However, P. aeruginosa produces alginate with only M and MG blocks. G blocks chelate calcium ions in an egg-box-like structure which results in stronger gels, whereas M-rich alginates bind calcium less strongly and thus form more flexible gels (13). In A. vinelandii, alginate appears to be initially synthesized as poly-D-mannuronate, and some M residues are subsequently epimerized to G by a polymer-level mannuronan C5-epimerase which can be found as a 122-kDa protein in culture superna-tants (18, 21, 31, 43). Most of the genes encoding enzymes for alginate biosynthe-sis in P. aeruginosa are found in a large cluster at 34 min on the chromosome (for a review, see reference 26). The alginate biosynthetic gene cluster appears to have an operonic structure (5) and encodes enzymes which include phosphomannose isomerase-GDP-D-mannose phosphorylase (algA) (39) and 1821 Vol. 176, No. 7&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5C905-EECF-4E9B-A8D4-94AE0C3A4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558</Words>
  <Characters>3069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Template para os Anais Impressos do XX SICAT</vt:lpstr>
    </vt:vector>
  </TitlesOfParts>
  <Company/>
  <LinksUpToDate>false</LinksUpToDate>
  <CharactersWithSpaces>3620</CharactersWithSpaces>
  <SharedDoc>false</SharedDoc>
  <HLinks>
    <vt:vector size="6" baseType="variant">
      <vt:variant>
        <vt:i4>7077963</vt:i4>
      </vt:variant>
      <vt:variant>
        <vt:i4>0</vt:i4>
      </vt:variant>
      <vt:variant>
        <vt:i4>0</vt:i4>
      </vt:variant>
      <vt:variant>
        <vt:i4>5</vt:i4>
      </vt:variant>
      <vt:variant>
        <vt:lpwstr>mailto:xxx@xxx.com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para os Anais Impressos do XX SICAT</dc:title>
  <dc:subject/>
  <dc:creator>Adriano Lisboa Monteiro - IQ - UFRGS</dc:creator>
  <cp:keywords/>
  <cp:lastModifiedBy>Eduardo Hernández</cp:lastModifiedBy>
  <cp:revision>2</cp:revision>
  <cp:lastPrinted>2011-12-05T20:48:00Z</cp:lastPrinted>
  <dcterms:created xsi:type="dcterms:W3CDTF">2024-09-30T21:30:00Z</dcterms:created>
  <dcterms:modified xsi:type="dcterms:W3CDTF">2024-09-30T21:30:00Z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7dcfad2fccda1b76ffbae7c1c14240f35a3f146f1aef0d59f3090ee773a06db8</vt:lpwstr>
  </property>
</Properties>
</file>