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B2A2CD" w14:textId="5EF4122D" w:rsidR="00D76286" w:rsidRPr="00664994" w:rsidRDefault="00D76286" w:rsidP="00D76286">
      <w:pPr>
        <w:jc w:val="center"/>
        <w:rPr>
          <w:rFonts w:cs="Times New Roman"/>
          <w:b/>
          <w:sz w:val="24"/>
          <w:szCs w:val="24"/>
          <w:lang w:val="ro-RO" w:eastAsia="fr-FR"/>
        </w:rPr>
      </w:pPr>
      <w:r w:rsidRPr="00664994">
        <w:rPr>
          <w:rFonts w:cs="Times New Roman"/>
          <w:b/>
          <w:sz w:val="24"/>
          <w:szCs w:val="24"/>
          <w:lang w:val="ro-RO" w:eastAsia="fr-FR"/>
        </w:rPr>
        <w:t xml:space="preserve">Production of </w:t>
      </w:r>
      <w:r w:rsidR="00C55EFF" w:rsidRPr="00664994">
        <w:rPr>
          <w:rFonts w:cs="Times New Roman"/>
          <w:b/>
          <w:sz w:val="22"/>
          <w:szCs w:val="22"/>
          <w:lang w:val="ro-RO" w:eastAsia="fr-FR"/>
        </w:rPr>
        <w:t>poly(3-hydroxybutyrate-</w:t>
      </w:r>
      <w:r w:rsidR="00C55EFF" w:rsidRPr="00664994">
        <w:rPr>
          <w:rFonts w:cs="Times New Roman"/>
          <w:b/>
          <w:i/>
          <w:iCs/>
          <w:sz w:val="22"/>
          <w:szCs w:val="22"/>
          <w:lang w:val="ro-RO" w:eastAsia="fr-FR"/>
        </w:rPr>
        <w:t>co</w:t>
      </w:r>
      <w:r w:rsidR="00C55EFF" w:rsidRPr="00664994">
        <w:rPr>
          <w:rFonts w:cs="Times New Roman"/>
          <w:b/>
          <w:sz w:val="22"/>
          <w:szCs w:val="22"/>
          <w:lang w:val="ro-RO" w:eastAsia="fr-FR"/>
        </w:rPr>
        <w:t xml:space="preserve">-hydroxyvalerate) </w:t>
      </w:r>
      <w:r w:rsidRPr="00664994">
        <w:rPr>
          <w:rFonts w:cs="Times New Roman"/>
          <w:b/>
          <w:sz w:val="24"/>
          <w:szCs w:val="24"/>
          <w:lang w:val="ro-RO" w:eastAsia="fr-FR"/>
        </w:rPr>
        <w:t xml:space="preserve"> with different </w:t>
      </w:r>
      <w:r w:rsidR="008A5C1D" w:rsidRPr="00664994">
        <w:rPr>
          <w:rFonts w:cs="Times New Roman"/>
          <w:b/>
          <w:sz w:val="24"/>
          <w:szCs w:val="24"/>
          <w:lang w:val="ro-RO" w:eastAsia="fr-FR"/>
        </w:rPr>
        <w:t xml:space="preserve">molecular weight and </w:t>
      </w:r>
      <w:r w:rsidRPr="00664994">
        <w:rPr>
          <w:rFonts w:cs="Times New Roman"/>
          <w:b/>
          <w:sz w:val="24"/>
          <w:szCs w:val="24"/>
          <w:lang w:val="ro-RO" w:eastAsia="fr-FR"/>
        </w:rPr>
        <w:t xml:space="preserve">3HV fraction by </w:t>
      </w:r>
      <w:r w:rsidRPr="00664994">
        <w:rPr>
          <w:rFonts w:cs="Times New Roman"/>
          <w:b/>
          <w:i/>
          <w:iCs/>
          <w:sz w:val="24"/>
          <w:szCs w:val="24"/>
          <w:lang w:val="ro-RO" w:eastAsia="fr-FR"/>
        </w:rPr>
        <w:t>Azotobacter vinelandii</w:t>
      </w:r>
      <w:r w:rsidRPr="00664994">
        <w:rPr>
          <w:rFonts w:cs="Times New Roman"/>
          <w:b/>
          <w:sz w:val="24"/>
          <w:szCs w:val="24"/>
          <w:lang w:val="ro-RO" w:eastAsia="fr-FR"/>
        </w:rPr>
        <w:t xml:space="preserve"> OP in continuous cultures</w:t>
      </w:r>
    </w:p>
    <w:p w14:paraId="7E1C523C" w14:textId="77777777" w:rsidR="00D76286" w:rsidRPr="00E811C9" w:rsidRDefault="00D76286" w:rsidP="00D76286">
      <w:pPr>
        <w:rPr>
          <w:rFonts w:cs="Times New Roman"/>
          <w:bCs/>
          <w:lang w:val="ro-RO" w:eastAsia="fr-FR"/>
        </w:rPr>
      </w:pPr>
    </w:p>
    <w:p w14:paraId="1F8BB7BE" w14:textId="46D8B901" w:rsidR="00D76286" w:rsidRPr="00FA7C88" w:rsidRDefault="00D76286" w:rsidP="00FA7C88">
      <w:pPr>
        <w:jc w:val="center"/>
        <w:rPr>
          <w:lang w:val="es-CL"/>
        </w:rPr>
      </w:pPr>
      <w:r w:rsidRPr="00FA7C88">
        <w:rPr>
          <w:rFonts w:cs="Times New Roman"/>
          <w:sz w:val="22"/>
          <w:szCs w:val="22"/>
          <w:u w:val="single"/>
          <w:lang w:val="ro-RO"/>
        </w:rPr>
        <w:t>Andrés Pérez</w:t>
      </w:r>
      <w:r w:rsidRPr="0069405B">
        <w:rPr>
          <w:rFonts w:cs="Times New Roman"/>
          <w:sz w:val="22"/>
          <w:szCs w:val="22"/>
          <w:vertAlign w:val="superscript"/>
          <w:lang w:val="ro-RO"/>
        </w:rPr>
        <w:t>a</w:t>
      </w:r>
      <w:r w:rsidR="00CC4AAB">
        <w:rPr>
          <w:rFonts w:cs="Times New Roman"/>
          <w:sz w:val="22"/>
          <w:szCs w:val="22"/>
          <w:vertAlign w:val="superscript"/>
          <w:lang w:val="ro-RO"/>
        </w:rPr>
        <w:t>,b</w:t>
      </w:r>
      <w:r w:rsidRPr="0069405B">
        <w:rPr>
          <w:rFonts w:cs="Times New Roman"/>
          <w:sz w:val="22"/>
          <w:szCs w:val="22"/>
          <w:lang w:val="ro-RO"/>
        </w:rPr>
        <w:t xml:space="preserve">, </w:t>
      </w:r>
      <w:r w:rsidR="003B6417">
        <w:rPr>
          <w:rFonts w:cs="Times New Roman"/>
          <w:sz w:val="22"/>
          <w:szCs w:val="22"/>
          <w:lang w:val="ro-RO"/>
        </w:rPr>
        <w:t>Viviana Urtuvia</w:t>
      </w:r>
      <w:r w:rsidR="003B6417" w:rsidRPr="003B6417">
        <w:rPr>
          <w:rFonts w:cs="Times New Roman"/>
          <w:sz w:val="22"/>
          <w:szCs w:val="22"/>
          <w:vertAlign w:val="superscript"/>
          <w:lang w:val="ro-RO"/>
        </w:rPr>
        <w:t>a</w:t>
      </w:r>
      <w:r w:rsidR="003B6417">
        <w:rPr>
          <w:rFonts w:cs="Times New Roman"/>
          <w:sz w:val="22"/>
          <w:szCs w:val="22"/>
          <w:lang w:val="ro-RO"/>
        </w:rPr>
        <w:t xml:space="preserve">, </w:t>
      </w:r>
      <w:r>
        <w:rPr>
          <w:rFonts w:cs="Times New Roman"/>
          <w:sz w:val="22"/>
          <w:szCs w:val="22"/>
          <w:lang w:val="ro-RO"/>
        </w:rPr>
        <w:t>Alvaro Díaz Barrera</w:t>
      </w:r>
      <w:r>
        <w:rPr>
          <w:rFonts w:cs="Times New Roman"/>
          <w:sz w:val="22"/>
          <w:szCs w:val="22"/>
          <w:vertAlign w:val="superscript"/>
          <w:lang w:val="ro-RO"/>
        </w:rPr>
        <w:t>a</w:t>
      </w:r>
      <w:r w:rsidR="00FA7C88">
        <w:rPr>
          <w:rFonts w:cs="Times New Roman"/>
          <w:sz w:val="22"/>
          <w:szCs w:val="22"/>
          <w:lang w:val="ro-RO"/>
        </w:rPr>
        <w:t xml:space="preserve"> </w:t>
      </w:r>
    </w:p>
    <w:p w14:paraId="4E14B5E3" w14:textId="77777777" w:rsidR="00D76286" w:rsidRPr="00E811C9" w:rsidRDefault="00D76286" w:rsidP="00D76286">
      <w:pPr>
        <w:pStyle w:val="Textoindependiente"/>
        <w:jc w:val="center"/>
        <w:rPr>
          <w:rFonts w:cs="Times New Roman"/>
          <w:lang w:val="es-CL"/>
        </w:rPr>
      </w:pPr>
    </w:p>
    <w:p w14:paraId="0B929258" w14:textId="77777777" w:rsidR="00D76286" w:rsidRDefault="00D76286" w:rsidP="00D76286">
      <w:pPr>
        <w:pStyle w:val="Textoindependiente"/>
        <w:jc w:val="center"/>
        <w:rPr>
          <w:rFonts w:cs="Times New Roman"/>
          <w:i/>
          <w:iCs/>
          <w:sz w:val="22"/>
          <w:szCs w:val="22"/>
          <w:lang w:val="ro-RO"/>
        </w:rPr>
      </w:pPr>
      <w:r w:rsidRPr="0069405B">
        <w:rPr>
          <w:rFonts w:cs="Times New Roman"/>
          <w:sz w:val="22"/>
          <w:szCs w:val="22"/>
          <w:vertAlign w:val="superscript"/>
          <w:lang w:val="ro-RO"/>
        </w:rPr>
        <w:t>a</w:t>
      </w:r>
      <w:r w:rsidRPr="0069405B">
        <w:rPr>
          <w:rFonts w:cs="Times New Roman"/>
          <w:sz w:val="22"/>
          <w:szCs w:val="22"/>
          <w:lang w:val="ro-RO"/>
        </w:rPr>
        <w:t xml:space="preserve"> </w:t>
      </w:r>
      <w:r w:rsidRPr="00D76286">
        <w:rPr>
          <w:rFonts w:cs="Times New Roman"/>
          <w:i/>
          <w:iCs/>
          <w:sz w:val="22"/>
          <w:szCs w:val="22"/>
          <w:lang w:val="ro-RO"/>
        </w:rPr>
        <w:t>Pontificia</w:t>
      </w:r>
      <w:r>
        <w:rPr>
          <w:rFonts w:cs="Times New Roman"/>
          <w:sz w:val="22"/>
          <w:szCs w:val="22"/>
          <w:lang w:val="ro-RO"/>
        </w:rPr>
        <w:t xml:space="preserve"> </w:t>
      </w:r>
      <w:r w:rsidRPr="0069405B">
        <w:rPr>
          <w:rFonts w:cs="Times New Roman"/>
          <w:i/>
          <w:iCs/>
          <w:sz w:val="22"/>
          <w:szCs w:val="22"/>
          <w:lang w:val="ro-RO"/>
        </w:rPr>
        <w:t>Universidad</w:t>
      </w:r>
      <w:r>
        <w:rPr>
          <w:rFonts w:cs="Times New Roman"/>
          <w:i/>
          <w:iCs/>
          <w:sz w:val="22"/>
          <w:szCs w:val="22"/>
          <w:lang w:val="ro-RO"/>
        </w:rPr>
        <w:t xml:space="preserve"> Católica de Valparaíso</w:t>
      </w:r>
      <w:r w:rsidRPr="0069405B">
        <w:rPr>
          <w:rFonts w:cs="Times New Roman"/>
          <w:i/>
          <w:iCs/>
          <w:sz w:val="22"/>
          <w:szCs w:val="22"/>
          <w:lang w:val="ro-RO"/>
        </w:rPr>
        <w:t>, Facultad</w:t>
      </w:r>
      <w:r>
        <w:rPr>
          <w:rFonts w:cs="Times New Roman"/>
          <w:i/>
          <w:iCs/>
          <w:sz w:val="22"/>
          <w:szCs w:val="22"/>
          <w:lang w:val="ro-RO"/>
        </w:rPr>
        <w:t xml:space="preserve"> de Ingeniería</w:t>
      </w:r>
      <w:r w:rsidRPr="0069405B">
        <w:rPr>
          <w:rFonts w:cs="Times New Roman"/>
          <w:i/>
          <w:iCs/>
          <w:sz w:val="22"/>
          <w:szCs w:val="22"/>
          <w:lang w:val="ro-RO"/>
        </w:rPr>
        <w:t xml:space="preserve">, </w:t>
      </w:r>
      <w:r>
        <w:rPr>
          <w:rFonts w:cs="Times New Roman"/>
          <w:i/>
          <w:iCs/>
          <w:sz w:val="22"/>
          <w:szCs w:val="22"/>
          <w:lang w:val="ro-RO"/>
        </w:rPr>
        <w:t>Escuela de Ingeniería Bioquímica</w:t>
      </w:r>
      <w:r w:rsidRPr="0069405B">
        <w:rPr>
          <w:rFonts w:cs="Times New Roman"/>
          <w:i/>
          <w:iCs/>
          <w:sz w:val="22"/>
          <w:szCs w:val="22"/>
          <w:lang w:val="ro-RO"/>
        </w:rPr>
        <w:t xml:space="preserve">, </w:t>
      </w:r>
      <w:r>
        <w:rPr>
          <w:rFonts w:cs="Times New Roman"/>
          <w:i/>
          <w:iCs/>
          <w:sz w:val="22"/>
          <w:szCs w:val="22"/>
          <w:lang w:val="ro-RO"/>
        </w:rPr>
        <w:t>Valparaíso</w:t>
      </w:r>
      <w:r w:rsidRPr="0069405B">
        <w:rPr>
          <w:rFonts w:cs="Times New Roman"/>
          <w:i/>
          <w:iCs/>
          <w:sz w:val="22"/>
          <w:szCs w:val="22"/>
          <w:lang w:val="ro-RO"/>
        </w:rPr>
        <w:t xml:space="preserve">, </w:t>
      </w:r>
      <w:r>
        <w:rPr>
          <w:rFonts w:cs="Times New Roman"/>
          <w:i/>
          <w:iCs/>
          <w:sz w:val="22"/>
          <w:szCs w:val="22"/>
          <w:lang w:val="ro-RO"/>
        </w:rPr>
        <w:t>Chile.</w:t>
      </w:r>
    </w:p>
    <w:p w14:paraId="1104FB62" w14:textId="77777777" w:rsidR="00CC4AAB" w:rsidRPr="0069405B" w:rsidRDefault="00CC4AAB" w:rsidP="00D76286">
      <w:pPr>
        <w:pStyle w:val="Textoindependiente"/>
        <w:jc w:val="center"/>
        <w:rPr>
          <w:rFonts w:cs="Times New Roman"/>
          <w:i/>
          <w:iCs/>
          <w:sz w:val="22"/>
          <w:szCs w:val="22"/>
          <w:lang w:val="ro-RO"/>
        </w:rPr>
      </w:pPr>
      <w:r w:rsidRPr="00CC4AAB">
        <w:rPr>
          <w:rFonts w:cs="Times New Roman"/>
          <w:i/>
          <w:iCs/>
          <w:sz w:val="22"/>
          <w:szCs w:val="22"/>
          <w:vertAlign w:val="superscript"/>
          <w:lang w:val="ro-RO"/>
        </w:rPr>
        <w:t>b</w:t>
      </w:r>
      <w:r>
        <w:rPr>
          <w:rFonts w:cs="Times New Roman"/>
          <w:i/>
          <w:iCs/>
          <w:sz w:val="22"/>
          <w:szCs w:val="22"/>
          <w:lang w:val="ro-RO"/>
        </w:rPr>
        <w:t xml:space="preserve"> Universidad Técnica Federico Santa María</w:t>
      </w:r>
      <w:r w:rsidR="00334A73">
        <w:rPr>
          <w:rFonts w:cs="Times New Roman"/>
          <w:i/>
          <w:iCs/>
          <w:sz w:val="22"/>
          <w:szCs w:val="22"/>
          <w:lang w:val="ro-RO"/>
        </w:rPr>
        <w:t>, Valparaíso, Chile.</w:t>
      </w:r>
    </w:p>
    <w:p w14:paraId="072CA809" w14:textId="77777777" w:rsidR="00D76286" w:rsidRPr="00DE5C4E" w:rsidRDefault="00D76286" w:rsidP="00D76286">
      <w:pPr>
        <w:pStyle w:val="Textoindependiente"/>
        <w:jc w:val="center"/>
        <w:rPr>
          <w:rFonts w:cs="Times New Roman"/>
          <w:i/>
          <w:iCs/>
          <w:sz w:val="24"/>
          <w:szCs w:val="24"/>
          <w:lang w:val="ro-RO"/>
        </w:rPr>
      </w:pPr>
      <w:r w:rsidRPr="0069405B">
        <w:rPr>
          <w:rFonts w:cs="Times New Roman"/>
          <w:i/>
          <w:iCs/>
          <w:sz w:val="22"/>
          <w:szCs w:val="22"/>
          <w:lang w:val="ro-RO"/>
        </w:rPr>
        <w:t xml:space="preserve">Email: </w:t>
      </w:r>
      <w:hyperlink r:id="rId7" w:history="1">
        <w:r w:rsidRPr="007D2278">
          <w:rPr>
            <w:rStyle w:val="Hipervnculo"/>
            <w:rFonts w:cs="Times New Roman"/>
            <w:i/>
            <w:iCs/>
            <w:sz w:val="22"/>
            <w:szCs w:val="22"/>
            <w:lang w:val="ro-RO"/>
          </w:rPr>
          <w:t>aaperezb17@gmail.com</w:t>
        </w:r>
      </w:hyperlink>
    </w:p>
    <w:p w14:paraId="5737150B" w14:textId="77777777" w:rsidR="00D76286" w:rsidRPr="00E811C9" w:rsidRDefault="00D76286" w:rsidP="00D76286">
      <w:pPr>
        <w:rPr>
          <w:rFonts w:cs="Times New Roman"/>
          <w:bCs/>
          <w:lang w:val="ro-RO" w:eastAsia="fr-FR"/>
        </w:rPr>
      </w:pPr>
    </w:p>
    <w:p w14:paraId="53419B06" w14:textId="6EBF9B90" w:rsidR="001A3D30" w:rsidRDefault="00D76286" w:rsidP="00B216C5">
      <w:pPr>
        <w:jc w:val="both"/>
        <w:rPr>
          <w:rFonts w:cs="Times New Roman"/>
          <w:bCs/>
          <w:sz w:val="22"/>
          <w:szCs w:val="22"/>
          <w:lang w:eastAsia="fr-FR"/>
        </w:rPr>
      </w:pPr>
      <w:bookmarkStart w:id="0" w:name="_Hlk178180084"/>
      <w:r w:rsidRPr="001A3D30">
        <w:rPr>
          <w:rFonts w:cs="Times New Roman"/>
          <w:b/>
          <w:sz w:val="22"/>
          <w:szCs w:val="22"/>
          <w:lang w:val="ro-RO" w:eastAsia="fr-FR"/>
        </w:rPr>
        <w:t>Introduction</w:t>
      </w:r>
      <w:r w:rsidRPr="00373DBE">
        <w:rPr>
          <w:rFonts w:cs="Times New Roman"/>
          <w:bCs/>
          <w:sz w:val="22"/>
          <w:szCs w:val="22"/>
          <w:lang w:val="ro-RO" w:eastAsia="fr-FR"/>
        </w:rPr>
        <w:t>:</w:t>
      </w:r>
      <w:r w:rsidR="003916BC">
        <w:rPr>
          <w:rFonts w:cs="Times New Roman"/>
          <w:bCs/>
          <w:sz w:val="22"/>
          <w:szCs w:val="22"/>
          <w:lang w:val="ro-RO" w:eastAsia="fr-FR"/>
        </w:rPr>
        <w:t xml:space="preserve"> </w:t>
      </w:r>
      <w:r w:rsidR="000176F1" w:rsidRPr="000176F1">
        <w:rPr>
          <w:rFonts w:cs="Times New Roman"/>
          <w:bCs/>
          <w:sz w:val="22"/>
          <w:szCs w:val="22"/>
          <w:lang w:val="ro-RO" w:eastAsia="fr-FR"/>
        </w:rPr>
        <w:t>The production of polyhydroxyalkanoates (PHA), particularly the copolymer poly(3-hydroxybutyrate-</w:t>
      </w:r>
      <w:r w:rsidR="000176F1" w:rsidRPr="000176F1">
        <w:rPr>
          <w:rFonts w:cs="Times New Roman"/>
          <w:bCs/>
          <w:i/>
          <w:iCs/>
          <w:sz w:val="22"/>
          <w:szCs w:val="22"/>
          <w:lang w:val="ro-RO" w:eastAsia="fr-FR"/>
        </w:rPr>
        <w:t>co</w:t>
      </w:r>
      <w:r w:rsidR="000176F1" w:rsidRPr="000176F1">
        <w:rPr>
          <w:rFonts w:cs="Times New Roman"/>
          <w:bCs/>
          <w:sz w:val="22"/>
          <w:szCs w:val="22"/>
          <w:lang w:val="ro-RO" w:eastAsia="fr-FR"/>
        </w:rPr>
        <w:t>-hydroxyvalerate) (PHBV), is of great interest due to its plastic-like characteristics similar to petrochemical-based plastics, as well as its biodegradability and biocompatibility, making useful for biomedical applications</w:t>
      </w:r>
      <w:r w:rsidR="00933E2C">
        <w:rPr>
          <w:rFonts w:cs="Times New Roman"/>
          <w:bCs/>
          <w:sz w:val="22"/>
          <w:szCs w:val="22"/>
          <w:lang w:val="ro-RO" w:eastAsia="fr-FR"/>
        </w:rPr>
        <w:t xml:space="preserve"> </w:t>
      </w:r>
      <w:r w:rsidR="005B6CA5">
        <w:rPr>
          <w:rFonts w:cs="Times New Roman"/>
          <w:sz w:val="22"/>
          <w:szCs w:val="22"/>
          <w:lang w:val="x-none"/>
        </w:rPr>
        <w:t>[1]</w:t>
      </w:r>
      <w:r w:rsidRPr="00373DBE">
        <w:rPr>
          <w:rFonts w:cs="Times New Roman"/>
          <w:bCs/>
          <w:sz w:val="22"/>
          <w:szCs w:val="22"/>
          <w:lang w:val="ro-RO" w:eastAsia="fr-FR"/>
        </w:rPr>
        <w:t xml:space="preserve">. </w:t>
      </w:r>
      <w:r w:rsidRPr="00373DBE">
        <w:rPr>
          <w:rFonts w:cs="Times New Roman"/>
          <w:bCs/>
          <w:i/>
          <w:iCs/>
          <w:sz w:val="22"/>
          <w:szCs w:val="22"/>
          <w:lang w:val="ro-RO" w:eastAsia="fr-FR"/>
        </w:rPr>
        <w:t>Azotobacter vinelandii</w:t>
      </w:r>
      <w:r w:rsidRPr="00373DBE">
        <w:rPr>
          <w:rFonts w:cs="Times New Roman"/>
          <w:bCs/>
          <w:sz w:val="22"/>
          <w:szCs w:val="22"/>
          <w:lang w:val="ro-RO" w:eastAsia="fr-FR"/>
        </w:rPr>
        <w:t xml:space="preserve"> </w:t>
      </w:r>
      <w:r w:rsidR="007C5B96">
        <w:rPr>
          <w:rFonts w:cs="Times New Roman"/>
          <w:bCs/>
          <w:sz w:val="22"/>
          <w:szCs w:val="22"/>
          <w:lang w:val="ro-RO" w:eastAsia="fr-FR"/>
        </w:rPr>
        <w:t>produce</w:t>
      </w:r>
      <w:r w:rsidRPr="00373DBE">
        <w:rPr>
          <w:rFonts w:cs="Times New Roman"/>
          <w:bCs/>
          <w:sz w:val="22"/>
          <w:szCs w:val="22"/>
          <w:lang w:val="ro-RO" w:eastAsia="fr-FR"/>
        </w:rPr>
        <w:t xml:space="preserve"> PHBV</w:t>
      </w:r>
      <w:r w:rsidR="00373DBE">
        <w:rPr>
          <w:rFonts w:cs="Times New Roman"/>
          <w:bCs/>
          <w:sz w:val="22"/>
          <w:szCs w:val="22"/>
          <w:lang w:val="ro-RO" w:eastAsia="fr-FR"/>
        </w:rPr>
        <w:t xml:space="preserve"> </w:t>
      </w:r>
      <w:r w:rsidR="007C5B96">
        <w:rPr>
          <w:rFonts w:cs="Times New Roman"/>
          <w:bCs/>
          <w:sz w:val="22"/>
          <w:szCs w:val="22"/>
          <w:lang w:val="ro-RO" w:eastAsia="fr-FR"/>
        </w:rPr>
        <w:t xml:space="preserve">using </w:t>
      </w:r>
      <w:r w:rsidR="00373DBE">
        <w:rPr>
          <w:rFonts w:cs="Times New Roman"/>
          <w:bCs/>
          <w:sz w:val="22"/>
          <w:szCs w:val="22"/>
          <w:lang w:val="ro-RO" w:eastAsia="fr-FR"/>
        </w:rPr>
        <w:t xml:space="preserve"> the precursor valeric acid</w:t>
      </w:r>
      <w:r w:rsidR="007C5B96">
        <w:rPr>
          <w:rFonts w:cs="Times New Roman"/>
          <w:bCs/>
          <w:sz w:val="22"/>
          <w:szCs w:val="22"/>
          <w:lang w:val="ro-RO" w:eastAsia="fr-FR"/>
        </w:rPr>
        <w:t xml:space="preserve">. In batch cultures conducted in a bioreactor the </w:t>
      </w:r>
      <w:r w:rsidRPr="00373DBE">
        <w:rPr>
          <w:rFonts w:cs="Times New Roman"/>
          <w:bCs/>
          <w:sz w:val="22"/>
          <w:szCs w:val="22"/>
          <w:lang w:val="ro-RO" w:eastAsia="fr-FR"/>
        </w:rPr>
        <w:t xml:space="preserve"> agitation rate  </w:t>
      </w:r>
      <w:r w:rsidR="007C5B96">
        <w:rPr>
          <w:rFonts w:cs="Times New Roman"/>
          <w:bCs/>
          <w:sz w:val="22"/>
          <w:szCs w:val="22"/>
          <w:lang w:val="ro-RO" w:eastAsia="fr-FR"/>
        </w:rPr>
        <w:t>influence</w:t>
      </w:r>
      <w:r w:rsidR="007C5B96" w:rsidRPr="00373DBE">
        <w:rPr>
          <w:rFonts w:cs="Times New Roman"/>
          <w:bCs/>
          <w:sz w:val="22"/>
          <w:szCs w:val="22"/>
          <w:lang w:val="ro-RO" w:eastAsia="fr-FR"/>
        </w:rPr>
        <w:t xml:space="preserve"> </w:t>
      </w:r>
      <w:r w:rsidRPr="00373DBE">
        <w:rPr>
          <w:rFonts w:cs="Times New Roman"/>
          <w:bCs/>
          <w:sz w:val="22"/>
          <w:szCs w:val="22"/>
          <w:lang w:val="ro-RO" w:eastAsia="fr-FR"/>
        </w:rPr>
        <w:t>the composition of the polymer</w:t>
      </w:r>
      <w:r w:rsidR="00933E2C">
        <w:rPr>
          <w:rFonts w:cs="Times New Roman"/>
          <w:bCs/>
          <w:sz w:val="22"/>
          <w:szCs w:val="22"/>
          <w:lang w:val="ro-RO" w:eastAsia="fr-FR"/>
        </w:rPr>
        <w:t xml:space="preserve"> </w:t>
      </w:r>
      <w:r w:rsidR="005B6CA5">
        <w:rPr>
          <w:rFonts w:cs="Times New Roman"/>
          <w:sz w:val="22"/>
          <w:szCs w:val="22"/>
          <w:lang w:val="x-none"/>
        </w:rPr>
        <w:t>[</w:t>
      </w:r>
      <w:r w:rsidR="00C1794C">
        <w:rPr>
          <w:rFonts w:cs="Times New Roman"/>
          <w:sz w:val="22"/>
          <w:szCs w:val="22"/>
          <w:lang w:val="x-none"/>
        </w:rPr>
        <w:t>2</w:t>
      </w:r>
      <w:r w:rsidR="005B6CA5">
        <w:rPr>
          <w:rFonts w:cs="Times New Roman"/>
          <w:sz w:val="22"/>
          <w:szCs w:val="22"/>
          <w:lang w:val="x-none"/>
        </w:rPr>
        <w:t>]</w:t>
      </w:r>
      <w:r w:rsidRPr="00373DBE">
        <w:rPr>
          <w:rFonts w:cs="Times New Roman"/>
          <w:bCs/>
          <w:sz w:val="22"/>
          <w:szCs w:val="22"/>
          <w:lang w:val="ro-RO" w:eastAsia="fr-FR"/>
        </w:rPr>
        <w:t>.</w:t>
      </w:r>
      <w:r w:rsidR="00D037E8">
        <w:rPr>
          <w:rFonts w:cs="Times New Roman"/>
          <w:bCs/>
          <w:sz w:val="22"/>
          <w:szCs w:val="22"/>
          <w:lang w:val="ro-RO" w:eastAsia="fr-FR"/>
        </w:rPr>
        <w:t xml:space="preserve"> The aim was</w:t>
      </w:r>
      <w:r w:rsidR="00D037E8" w:rsidRPr="00D037E8">
        <w:rPr>
          <w:rFonts w:cs="Times New Roman"/>
          <w:bCs/>
          <w:sz w:val="22"/>
          <w:szCs w:val="22"/>
          <w:lang w:val="ro-RO" w:eastAsia="fr-FR"/>
        </w:rPr>
        <w:t xml:space="preserve"> evaluate the effect of</w:t>
      </w:r>
      <w:r w:rsidR="00664994">
        <w:rPr>
          <w:rFonts w:cs="Times New Roman"/>
          <w:bCs/>
          <w:sz w:val="22"/>
          <w:szCs w:val="22"/>
          <w:lang w:val="ro-RO" w:eastAsia="fr-FR"/>
        </w:rPr>
        <w:t xml:space="preserve"> low</w:t>
      </w:r>
      <w:r w:rsidR="00D037E8" w:rsidRPr="00D037E8">
        <w:rPr>
          <w:rFonts w:cs="Times New Roman"/>
          <w:bCs/>
          <w:sz w:val="22"/>
          <w:szCs w:val="22"/>
          <w:lang w:val="ro-RO" w:eastAsia="fr-FR"/>
        </w:rPr>
        <w:t xml:space="preserve"> agitation on the </w:t>
      </w:r>
      <w:r w:rsidR="0009257B">
        <w:rPr>
          <w:rFonts w:cs="Times New Roman"/>
          <w:bCs/>
          <w:sz w:val="22"/>
          <w:szCs w:val="22"/>
          <w:lang w:val="ro-RO" w:eastAsia="fr-FR"/>
        </w:rPr>
        <w:t xml:space="preserve">molecular weight and 3HV fraction </w:t>
      </w:r>
      <w:r w:rsidR="00D037E8" w:rsidRPr="00D037E8">
        <w:rPr>
          <w:rFonts w:cs="Times New Roman"/>
          <w:bCs/>
          <w:sz w:val="22"/>
          <w:szCs w:val="22"/>
          <w:lang w:val="ro-RO" w:eastAsia="fr-FR"/>
        </w:rPr>
        <w:t xml:space="preserve">of PHBV produced by </w:t>
      </w:r>
      <w:r w:rsidR="00D037E8" w:rsidRPr="00D037E8">
        <w:rPr>
          <w:rFonts w:cs="Times New Roman"/>
          <w:bCs/>
          <w:i/>
          <w:iCs/>
          <w:sz w:val="22"/>
          <w:szCs w:val="22"/>
          <w:lang w:val="ro-RO" w:eastAsia="fr-FR"/>
        </w:rPr>
        <w:t>A vinelandii</w:t>
      </w:r>
      <w:r w:rsidR="007C5B96">
        <w:rPr>
          <w:rFonts w:cs="Times New Roman"/>
          <w:bCs/>
          <w:i/>
          <w:iCs/>
          <w:sz w:val="22"/>
          <w:szCs w:val="22"/>
          <w:lang w:val="ro-RO" w:eastAsia="fr-FR"/>
        </w:rPr>
        <w:t xml:space="preserve"> </w:t>
      </w:r>
      <w:r w:rsidR="007C5B96" w:rsidRPr="00E738BA">
        <w:rPr>
          <w:rFonts w:cs="Times New Roman"/>
          <w:bCs/>
          <w:sz w:val="22"/>
          <w:szCs w:val="22"/>
          <w:lang w:val="ro-RO" w:eastAsia="fr-FR"/>
        </w:rPr>
        <w:t>in chemostat cultures</w:t>
      </w:r>
      <w:r w:rsidR="001A3D30">
        <w:rPr>
          <w:rFonts w:cs="Times New Roman"/>
          <w:bCs/>
          <w:i/>
          <w:iCs/>
          <w:sz w:val="22"/>
          <w:szCs w:val="22"/>
          <w:lang w:val="ro-RO" w:eastAsia="fr-FR"/>
        </w:rPr>
        <w:t xml:space="preserve"> </w:t>
      </w:r>
      <w:r w:rsidR="00046367" w:rsidRPr="001A3D30">
        <w:rPr>
          <w:rFonts w:cs="Times New Roman"/>
          <w:b/>
          <w:sz w:val="22"/>
          <w:szCs w:val="22"/>
          <w:lang w:val="ro-RO" w:eastAsia="fr-FR"/>
        </w:rPr>
        <w:t>Methodology</w:t>
      </w:r>
      <w:r w:rsidR="00046367" w:rsidRPr="00373DBE">
        <w:rPr>
          <w:rFonts w:cs="Times New Roman"/>
          <w:bCs/>
          <w:sz w:val="22"/>
          <w:szCs w:val="22"/>
          <w:lang w:val="ro-RO" w:eastAsia="fr-FR"/>
        </w:rPr>
        <w:t xml:space="preserve">: </w:t>
      </w:r>
      <w:r w:rsidR="007C5B96" w:rsidRPr="00373DBE">
        <w:rPr>
          <w:rFonts w:cs="Times New Roman"/>
          <w:bCs/>
          <w:sz w:val="22"/>
          <w:szCs w:val="22"/>
          <w:lang w:eastAsia="fr-FR"/>
        </w:rPr>
        <w:t>C</w:t>
      </w:r>
      <w:r w:rsidR="007C5B96">
        <w:rPr>
          <w:rFonts w:cs="Times New Roman"/>
          <w:bCs/>
          <w:sz w:val="22"/>
          <w:szCs w:val="22"/>
          <w:lang w:eastAsia="fr-FR"/>
        </w:rPr>
        <w:t xml:space="preserve">hemostat </w:t>
      </w:r>
      <w:r w:rsidR="00046367" w:rsidRPr="00373DBE">
        <w:rPr>
          <w:rFonts w:cs="Times New Roman"/>
          <w:bCs/>
          <w:sz w:val="22"/>
          <w:szCs w:val="22"/>
          <w:lang w:eastAsia="fr-FR"/>
        </w:rPr>
        <w:t xml:space="preserve">cultures of </w:t>
      </w:r>
      <w:r w:rsidR="00046367" w:rsidRPr="00373DBE">
        <w:rPr>
          <w:rFonts w:cs="Times New Roman"/>
          <w:bCs/>
          <w:i/>
          <w:iCs/>
          <w:sz w:val="22"/>
          <w:szCs w:val="22"/>
          <w:lang w:eastAsia="fr-FR"/>
        </w:rPr>
        <w:t>A. vinelandii</w:t>
      </w:r>
      <w:r w:rsidR="00046367" w:rsidRPr="00373DBE">
        <w:rPr>
          <w:rFonts w:cs="Times New Roman"/>
          <w:bCs/>
          <w:sz w:val="22"/>
          <w:szCs w:val="22"/>
          <w:lang w:eastAsia="fr-FR"/>
        </w:rPr>
        <w:t xml:space="preserve"> </w:t>
      </w:r>
      <w:proofErr w:type="gramStart"/>
      <w:r w:rsidR="00046367" w:rsidRPr="00373DBE">
        <w:rPr>
          <w:rFonts w:cs="Times New Roman"/>
          <w:bCs/>
          <w:sz w:val="22"/>
          <w:szCs w:val="22"/>
          <w:lang w:eastAsia="fr-FR"/>
        </w:rPr>
        <w:t>OP</w:t>
      </w:r>
      <w:proofErr w:type="gramEnd"/>
      <w:r w:rsidR="00046367" w:rsidRPr="00373DBE">
        <w:rPr>
          <w:rFonts w:cs="Times New Roman"/>
          <w:bCs/>
          <w:sz w:val="22"/>
          <w:szCs w:val="22"/>
          <w:lang w:eastAsia="fr-FR"/>
        </w:rPr>
        <w:t xml:space="preserve"> were performed in 3 L </w:t>
      </w:r>
      <w:proofErr w:type="spellStart"/>
      <w:r w:rsidR="00046367" w:rsidRPr="00373DBE">
        <w:rPr>
          <w:rFonts w:cs="Times New Roman"/>
          <w:bCs/>
          <w:sz w:val="22"/>
          <w:szCs w:val="22"/>
          <w:lang w:eastAsia="fr-FR"/>
        </w:rPr>
        <w:t>Applikon</w:t>
      </w:r>
      <w:proofErr w:type="spellEnd"/>
      <w:r w:rsidR="00046367" w:rsidRPr="00373DBE">
        <w:rPr>
          <w:rFonts w:cs="Times New Roman"/>
          <w:bCs/>
          <w:sz w:val="22"/>
          <w:szCs w:val="22"/>
          <w:lang w:eastAsia="fr-FR"/>
        </w:rPr>
        <w:t xml:space="preserve"> </w:t>
      </w:r>
      <w:r w:rsidR="00046367">
        <w:rPr>
          <w:rFonts w:cs="Times New Roman"/>
          <w:bCs/>
          <w:sz w:val="22"/>
          <w:szCs w:val="22"/>
          <w:lang w:eastAsia="fr-FR"/>
        </w:rPr>
        <w:t>bioreactor</w:t>
      </w:r>
      <w:r w:rsidR="00046367" w:rsidRPr="00373DBE">
        <w:rPr>
          <w:rFonts w:cs="Times New Roman"/>
          <w:bCs/>
          <w:sz w:val="22"/>
          <w:szCs w:val="22"/>
          <w:lang w:eastAsia="fr-FR"/>
        </w:rPr>
        <w:t xml:space="preserve"> with 1.5 L working volume at </w:t>
      </w:r>
      <w:r w:rsidR="00933E2C">
        <w:rPr>
          <w:rFonts w:cs="Times New Roman"/>
          <w:bCs/>
          <w:sz w:val="22"/>
          <w:szCs w:val="22"/>
          <w:lang w:eastAsia="fr-FR"/>
        </w:rPr>
        <w:t xml:space="preserve">different </w:t>
      </w:r>
      <w:r w:rsidR="00046367" w:rsidRPr="00373DBE">
        <w:rPr>
          <w:rFonts w:cs="Times New Roman"/>
          <w:bCs/>
          <w:sz w:val="22"/>
          <w:szCs w:val="22"/>
          <w:lang w:eastAsia="fr-FR"/>
        </w:rPr>
        <w:t>agitation rates</w:t>
      </w:r>
      <w:r w:rsidR="00933E2C">
        <w:rPr>
          <w:rFonts w:cs="Times New Roman"/>
          <w:bCs/>
          <w:sz w:val="22"/>
          <w:szCs w:val="22"/>
          <w:lang w:eastAsia="fr-FR"/>
        </w:rPr>
        <w:t>.</w:t>
      </w:r>
      <w:r w:rsidR="00046367" w:rsidRPr="00373DBE">
        <w:rPr>
          <w:rFonts w:cs="Times New Roman"/>
          <w:bCs/>
          <w:sz w:val="22"/>
          <w:szCs w:val="22"/>
          <w:lang w:eastAsia="fr-FR"/>
        </w:rPr>
        <w:t xml:space="preserve"> Cultures were maintained at 30°C, with 1 </w:t>
      </w:r>
      <w:proofErr w:type="spellStart"/>
      <w:r w:rsidR="00046367" w:rsidRPr="00373DBE">
        <w:rPr>
          <w:rFonts w:cs="Times New Roman"/>
          <w:bCs/>
          <w:sz w:val="22"/>
          <w:szCs w:val="22"/>
          <w:lang w:eastAsia="fr-FR"/>
        </w:rPr>
        <w:t>vvm</w:t>
      </w:r>
      <w:proofErr w:type="spellEnd"/>
      <w:r w:rsidR="00046367" w:rsidRPr="00373DBE">
        <w:rPr>
          <w:rFonts w:cs="Times New Roman"/>
          <w:bCs/>
          <w:sz w:val="22"/>
          <w:szCs w:val="22"/>
          <w:lang w:eastAsia="fr-FR"/>
        </w:rPr>
        <w:t xml:space="preserve"> aeration. Sucrose </w:t>
      </w:r>
      <w:r w:rsidR="007C5B96">
        <w:rPr>
          <w:rFonts w:cs="Times New Roman"/>
          <w:bCs/>
          <w:sz w:val="22"/>
          <w:szCs w:val="22"/>
          <w:lang w:eastAsia="fr-FR"/>
        </w:rPr>
        <w:t>(20 g L</w:t>
      </w:r>
      <w:r w:rsidR="007C5B96" w:rsidRPr="00E738BA">
        <w:rPr>
          <w:rFonts w:cs="Times New Roman"/>
          <w:bCs/>
          <w:sz w:val="22"/>
          <w:szCs w:val="22"/>
          <w:vertAlign w:val="superscript"/>
          <w:lang w:eastAsia="fr-FR"/>
        </w:rPr>
        <w:t>-1</w:t>
      </w:r>
      <w:r w:rsidR="007C5B96">
        <w:rPr>
          <w:rFonts w:cs="Times New Roman"/>
          <w:bCs/>
          <w:sz w:val="22"/>
          <w:szCs w:val="22"/>
          <w:lang w:eastAsia="fr-FR"/>
        </w:rPr>
        <w:t>)</w:t>
      </w:r>
      <w:r w:rsidR="00E738BA">
        <w:rPr>
          <w:rFonts w:cs="Times New Roman"/>
          <w:bCs/>
          <w:sz w:val="22"/>
          <w:szCs w:val="22"/>
          <w:lang w:eastAsia="fr-FR"/>
        </w:rPr>
        <w:t xml:space="preserve"> </w:t>
      </w:r>
      <w:r w:rsidR="00046367" w:rsidRPr="00373DBE">
        <w:rPr>
          <w:rFonts w:cs="Times New Roman"/>
          <w:bCs/>
          <w:sz w:val="22"/>
          <w:szCs w:val="22"/>
          <w:lang w:eastAsia="fr-FR"/>
        </w:rPr>
        <w:t xml:space="preserve">was used as the carbon source, and valeric acid </w:t>
      </w:r>
      <w:r w:rsidR="007C5B96">
        <w:rPr>
          <w:rFonts w:cs="Times New Roman"/>
          <w:bCs/>
          <w:sz w:val="22"/>
          <w:szCs w:val="22"/>
          <w:lang w:eastAsia="fr-FR"/>
        </w:rPr>
        <w:t>(</w:t>
      </w:r>
      <w:r w:rsidR="00E738BA">
        <w:rPr>
          <w:rFonts w:cs="Times New Roman"/>
          <w:bCs/>
          <w:sz w:val="22"/>
          <w:szCs w:val="22"/>
          <w:lang w:eastAsia="fr-FR"/>
        </w:rPr>
        <w:t xml:space="preserve">1,0 </w:t>
      </w:r>
      <w:r w:rsidR="007C5B96">
        <w:rPr>
          <w:rFonts w:cs="Times New Roman"/>
          <w:bCs/>
          <w:sz w:val="22"/>
          <w:szCs w:val="22"/>
          <w:lang w:eastAsia="fr-FR"/>
        </w:rPr>
        <w:t>g L</w:t>
      </w:r>
      <w:r w:rsidR="007C5B96" w:rsidRPr="00E738BA">
        <w:rPr>
          <w:rFonts w:cs="Times New Roman"/>
          <w:bCs/>
          <w:sz w:val="22"/>
          <w:szCs w:val="22"/>
          <w:vertAlign w:val="superscript"/>
          <w:lang w:eastAsia="fr-FR"/>
        </w:rPr>
        <w:t>-1</w:t>
      </w:r>
      <w:r w:rsidR="007C5B96">
        <w:rPr>
          <w:rFonts w:cs="Times New Roman"/>
          <w:bCs/>
          <w:sz w:val="22"/>
          <w:szCs w:val="22"/>
          <w:lang w:eastAsia="fr-FR"/>
        </w:rPr>
        <w:t xml:space="preserve">) </w:t>
      </w:r>
      <w:r w:rsidR="00046367" w:rsidRPr="00373DBE">
        <w:rPr>
          <w:rFonts w:cs="Times New Roman"/>
          <w:bCs/>
          <w:sz w:val="22"/>
          <w:szCs w:val="22"/>
          <w:lang w:eastAsia="fr-FR"/>
        </w:rPr>
        <w:t xml:space="preserve">was added as a precursor for PHBV synthesis. </w:t>
      </w:r>
      <w:r w:rsidR="00E738BA">
        <w:rPr>
          <w:rFonts w:cs="Times New Roman"/>
          <w:bCs/>
          <w:sz w:val="22"/>
          <w:szCs w:val="22"/>
          <w:lang w:eastAsia="fr-FR"/>
        </w:rPr>
        <w:t>T</w:t>
      </w:r>
      <w:r w:rsidR="00046367" w:rsidRPr="00E12F2E">
        <w:rPr>
          <w:rFonts w:cs="Times New Roman"/>
          <w:bCs/>
          <w:sz w:val="22"/>
          <w:szCs w:val="22"/>
          <w:lang w:eastAsia="fr-FR"/>
        </w:rPr>
        <w:t>he monomeric composition was quantified by Gas Chromatography</w:t>
      </w:r>
      <w:r w:rsidR="00E738BA">
        <w:rPr>
          <w:rFonts w:cs="Times New Roman"/>
          <w:bCs/>
          <w:sz w:val="22"/>
          <w:szCs w:val="22"/>
          <w:lang w:eastAsia="fr-FR"/>
        </w:rPr>
        <w:t xml:space="preserve"> and the Molecular weight (Mw) was</w:t>
      </w:r>
      <w:r w:rsidR="00E738BA" w:rsidRPr="00D32C7F">
        <w:rPr>
          <w:rFonts w:cs="Times New Roman"/>
          <w:bCs/>
          <w:sz w:val="22"/>
          <w:szCs w:val="22"/>
          <w:lang w:eastAsia="fr-FR"/>
        </w:rPr>
        <w:t xml:space="preserve"> determined by Gel Permeation</w:t>
      </w:r>
      <w:r w:rsidR="00E738BA">
        <w:rPr>
          <w:rFonts w:cs="Times New Roman"/>
          <w:bCs/>
          <w:sz w:val="22"/>
          <w:szCs w:val="22"/>
          <w:lang w:eastAsia="fr-FR"/>
        </w:rPr>
        <w:t xml:space="preserve"> </w:t>
      </w:r>
      <w:r w:rsidR="00E738BA" w:rsidRPr="00D32C7F">
        <w:rPr>
          <w:rFonts w:cs="Times New Roman"/>
          <w:bCs/>
          <w:sz w:val="22"/>
          <w:szCs w:val="22"/>
          <w:lang w:eastAsia="fr-FR"/>
        </w:rPr>
        <w:t>Chromatography</w:t>
      </w:r>
      <w:r w:rsidR="00E738BA">
        <w:rPr>
          <w:rFonts w:cs="Times New Roman"/>
          <w:bCs/>
          <w:sz w:val="22"/>
          <w:szCs w:val="22"/>
          <w:lang w:eastAsia="fr-FR"/>
        </w:rPr>
        <w:t xml:space="preserve"> </w:t>
      </w:r>
      <w:r w:rsidR="00E738BA" w:rsidRPr="00D32C7F">
        <w:rPr>
          <w:rFonts w:cs="Times New Roman"/>
          <w:bCs/>
          <w:sz w:val="22"/>
          <w:szCs w:val="22"/>
          <w:lang w:eastAsia="fr-FR"/>
        </w:rPr>
        <w:t>coupled to HPLC</w:t>
      </w:r>
      <w:r w:rsidR="001A3D30">
        <w:rPr>
          <w:rFonts w:cs="Times New Roman"/>
          <w:bCs/>
          <w:sz w:val="22"/>
          <w:szCs w:val="22"/>
          <w:lang w:eastAsia="fr-FR"/>
        </w:rPr>
        <w:t xml:space="preserve"> </w:t>
      </w:r>
      <w:r w:rsidR="00E12F2E" w:rsidRPr="00E12F2E">
        <w:rPr>
          <w:rFonts w:cs="Times New Roman"/>
          <w:bCs/>
          <w:sz w:val="22"/>
          <w:szCs w:val="22"/>
          <w:lang w:eastAsia="fr-FR"/>
        </w:rPr>
        <w:t>[2]</w:t>
      </w:r>
      <w:r w:rsidR="00D037E8" w:rsidRPr="00E12F2E">
        <w:rPr>
          <w:rFonts w:cs="Times New Roman"/>
          <w:bCs/>
          <w:sz w:val="22"/>
          <w:szCs w:val="22"/>
          <w:lang w:eastAsia="fr-FR"/>
        </w:rPr>
        <w:t>.</w:t>
      </w:r>
    </w:p>
    <w:p w14:paraId="7E7E7D2B" w14:textId="7E5062AE" w:rsidR="001A3D30" w:rsidRDefault="008A5C1D" w:rsidP="00B216C5">
      <w:pPr>
        <w:jc w:val="both"/>
        <w:rPr>
          <w:rFonts w:cs="Times New Roman"/>
          <w:bCs/>
          <w:sz w:val="22"/>
          <w:szCs w:val="22"/>
          <w:lang w:eastAsia="fr-FR"/>
        </w:rPr>
      </w:pPr>
      <w:r w:rsidRPr="001A3D30">
        <w:rPr>
          <w:rFonts w:cs="Times New Roman"/>
          <w:b/>
          <w:sz w:val="22"/>
          <w:szCs w:val="22"/>
          <w:lang w:val="ro-RO" w:eastAsia="fr-FR"/>
        </w:rPr>
        <w:t>Results</w:t>
      </w:r>
      <w:r w:rsidRPr="008A5C1D">
        <w:rPr>
          <w:rFonts w:cs="Times New Roman"/>
          <w:bCs/>
          <w:sz w:val="22"/>
          <w:szCs w:val="22"/>
          <w:lang w:val="ro-RO" w:eastAsia="fr-FR"/>
        </w:rPr>
        <w:t xml:space="preserve">: </w:t>
      </w:r>
      <w:r w:rsidR="00933E2C" w:rsidRPr="00933E2C">
        <w:rPr>
          <w:rFonts w:cs="Times New Roman"/>
          <w:bCs/>
          <w:sz w:val="22"/>
          <w:szCs w:val="22"/>
          <w:lang w:eastAsia="fr-FR"/>
        </w:rPr>
        <w:t xml:space="preserve">Figure 1 shows </w:t>
      </w:r>
      <w:r w:rsidR="00E738BA" w:rsidRPr="00933E2C">
        <w:rPr>
          <w:rFonts w:cs="Times New Roman"/>
          <w:bCs/>
          <w:sz w:val="22"/>
          <w:szCs w:val="22"/>
          <w:lang w:eastAsia="fr-FR"/>
        </w:rPr>
        <w:t xml:space="preserve">, the 3HV fraction was higher at low agitation, reaching the highest level reported for </w:t>
      </w:r>
      <w:r w:rsidR="00E738BA" w:rsidRPr="00933E2C">
        <w:rPr>
          <w:rFonts w:cs="Times New Roman"/>
          <w:bCs/>
          <w:i/>
          <w:iCs/>
          <w:sz w:val="22"/>
          <w:szCs w:val="22"/>
          <w:lang w:eastAsia="fr-FR"/>
        </w:rPr>
        <w:t>A. vinelandii</w:t>
      </w:r>
      <w:r w:rsidR="00E738BA" w:rsidRPr="00933E2C">
        <w:rPr>
          <w:rFonts w:cs="Times New Roman"/>
          <w:bCs/>
          <w:sz w:val="22"/>
          <w:szCs w:val="22"/>
          <w:lang w:eastAsia="fr-FR"/>
        </w:rPr>
        <w:t xml:space="preserve"> OP cultures compared to the 20</w:t>
      </w:r>
      <w:r w:rsidR="00E738BA">
        <w:rPr>
          <w:rFonts w:cs="Times New Roman"/>
          <w:bCs/>
          <w:sz w:val="22"/>
          <w:szCs w:val="22"/>
          <w:lang w:eastAsia="fr-FR"/>
        </w:rPr>
        <w:t xml:space="preserve"> mol </w:t>
      </w:r>
      <w:r w:rsidR="00E738BA" w:rsidRPr="00933E2C">
        <w:rPr>
          <w:rFonts w:cs="Times New Roman"/>
          <w:bCs/>
          <w:sz w:val="22"/>
          <w:szCs w:val="22"/>
          <w:lang w:eastAsia="fr-FR"/>
        </w:rPr>
        <w:t>% previously</w:t>
      </w:r>
      <w:r w:rsidR="00E738BA">
        <w:rPr>
          <w:rFonts w:cs="Times New Roman"/>
          <w:bCs/>
          <w:sz w:val="22"/>
          <w:szCs w:val="22"/>
          <w:lang w:eastAsia="fr-FR"/>
        </w:rPr>
        <w:t xml:space="preserve"> described</w:t>
      </w:r>
      <w:r w:rsidR="00E738BA" w:rsidRPr="00933E2C">
        <w:rPr>
          <w:rFonts w:cs="Times New Roman"/>
          <w:bCs/>
          <w:sz w:val="22"/>
          <w:szCs w:val="22"/>
          <w:lang w:eastAsia="fr-FR"/>
        </w:rPr>
        <w:t xml:space="preserve"> [1,2]. </w:t>
      </w:r>
      <w:r w:rsidR="00933E2C" w:rsidRPr="00933E2C">
        <w:rPr>
          <w:rFonts w:cs="Times New Roman"/>
          <w:bCs/>
          <w:sz w:val="22"/>
          <w:szCs w:val="22"/>
          <w:lang w:eastAsia="fr-FR"/>
        </w:rPr>
        <w:t>Additionally</w:t>
      </w:r>
      <w:r w:rsidR="00E738BA">
        <w:rPr>
          <w:rFonts w:cs="Times New Roman"/>
          <w:bCs/>
          <w:sz w:val="22"/>
          <w:szCs w:val="22"/>
          <w:lang w:eastAsia="fr-FR"/>
        </w:rPr>
        <w:t xml:space="preserve">, the </w:t>
      </w:r>
      <w:r w:rsidR="00E738BA" w:rsidRPr="00933E2C">
        <w:rPr>
          <w:rFonts w:cs="Times New Roman"/>
          <w:bCs/>
          <w:sz w:val="22"/>
          <w:szCs w:val="22"/>
          <w:lang w:eastAsia="fr-FR"/>
        </w:rPr>
        <w:t xml:space="preserve">higher </w:t>
      </w:r>
      <w:r w:rsidR="00E738BA">
        <w:rPr>
          <w:rFonts w:cs="Times New Roman"/>
          <w:bCs/>
          <w:sz w:val="22"/>
          <w:szCs w:val="22"/>
          <w:lang w:eastAsia="fr-FR"/>
        </w:rPr>
        <w:t>molecular weight</w:t>
      </w:r>
      <w:r w:rsidR="00E738BA" w:rsidRPr="00933E2C">
        <w:rPr>
          <w:rFonts w:cs="Times New Roman"/>
          <w:bCs/>
          <w:sz w:val="22"/>
          <w:szCs w:val="22"/>
          <w:lang w:eastAsia="fr-FR"/>
        </w:rPr>
        <w:t xml:space="preserve"> w</w:t>
      </w:r>
      <w:r w:rsidR="00E738BA">
        <w:rPr>
          <w:rFonts w:cs="Times New Roman"/>
          <w:bCs/>
          <w:sz w:val="22"/>
          <w:szCs w:val="22"/>
          <w:lang w:eastAsia="fr-FR"/>
        </w:rPr>
        <w:t>as</w:t>
      </w:r>
      <w:r w:rsidR="00E738BA" w:rsidRPr="00933E2C">
        <w:rPr>
          <w:rFonts w:cs="Times New Roman"/>
          <w:bCs/>
          <w:sz w:val="22"/>
          <w:szCs w:val="22"/>
          <w:lang w:eastAsia="fr-FR"/>
        </w:rPr>
        <w:t xml:space="preserve"> </w:t>
      </w:r>
      <w:r w:rsidR="00E738BA">
        <w:rPr>
          <w:rFonts w:cs="Times New Roman"/>
          <w:bCs/>
          <w:sz w:val="22"/>
          <w:szCs w:val="22"/>
          <w:lang w:eastAsia="fr-FR"/>
        </w:rPr>
        <w:t xml:space="preserve">obtained in cultures under steady-state </w:t>
      </w:r>
      <w:r w:rsidR="00E738BA" w:rsidRPr="00933E2C">
        <w:rPr>
          <w:rFonts w:cs="Times New Roman"/>
          <w:bCs/>
          <w:sz w:val="22"/>
          <w:szCs w:val="22"/>
          <w:lang w:eastAsia="fr-FR"/>
        </w:rPr>
        <w:t xml:space="preserve">at 150 and 250 rpm, comparable to </w:t>
      </w:r>
      <w:r w:rsidR="00E738BA" w:rsidRPr="00E738BA">
        <w:rPr>
          <w:rFonts w:cs="Times New Roman"/>
          <w:bCs/>
          <w:i/>
          <w:iCs/>
          <w:sz w:val="22"/>
          <w:szCs w:val="22"/>
          <w:lang w:eastAsia="fr-FR"/>
        </w:rPr>
        <w:t>A. vinelandii</w:t>
      </w:r>
      <w:r w:rsidR="00E738BA">
        <w:rPr>
          <w:rFonts w:cs="Times New Roman"/>
          <w:bCs/>
          <w:sz w:val="22"/>
          <w:szCs w:val="22"/>
          <w:lang w:eastAsia="fr-FR"/>
        </w:rPr>
        <w:t xml:space="preserve"> OP </w:t>
      </w:r>
      <w:r w:rsidR="00E738BA" w:rsidRPr="00933E2C">
        <w:rPr>
          <w:rFonts w:cs="Times New Roman"/>
          <w:bCs/>
          <w:sz w:val="22"/>
          <w:szCs w:val="22"/>
          <w:lang w:eastAsia="fr-FR"/>
        </w:rPr>
        <w:t>[</w:t>
      </w:r>
      <w:r w:rsidR="00E738BA">
        <w:rPr>
          <w:rFonts w:cs="Times New Roman"/>
          <w:bCs/>
          <w:sz w:val="22"/>
          <w:szCs w:val="22"/>
          <w:lang w:eastAsia="fr-FR"/>
        </w:rPr>
        <w:t>2</w:t>
      </w:r>
      <w:r w:rsidR="00E738BA" w:rsidRPr="00933E2C">
        <w:rPr>
          <w:rFonts w:cs="Times New Roman"/>
          <w:bCs/>
          <w:sz w:val="22"/>
          <w:szCs w:val="22"/>
          <w:lang w:eastAsia="fr-FR"/>
        </w:rPr>
        <w:t xml:space="preserve">]. </w:t>
      </w:r>
      <w:r w:rsidR="00E738BA">
        <w:rPr>
          <w:rFonts w:cs="Times New Roman"/>
          <w:bCs/>
          <w:sz w:val="22"/>
          <w:szCs w:val="22"/>
          <w:lang w:eastAsia="fr-FR"/>
        </w:rPr>
        <w:t>A</w:t>
      </w:r>
      <w:r w:rsidR="00E738BA" w:rsidRPr="00933E2C">
        <w:rPr>
          <w:rFonts w:cs="Times New Roman"/>
          <w:bCs/>
          <w:sz w:val="22"/>
          <w:szCs w:val="22"/>
          <w:lang w:eastAsia="fr-FR"/>
        </w:rPr>
        <w:t xml:space="preserve">t 450 rpm, the </w:t>
      </w:r>
      <w:r w:rsidR="00E738BA">
        <w:rPr>
          <w:rFonts w:cs="Times New Roman"/>
          <w:bCs/>
          <w:sz w:val="22"/>
          <w:szCs w:val="22"/>
          <w:lang w:eastAsia="fr-FR"/>
        </w:rPr>
        <w:t>molecular weight</w:t>
      </w:r>
      <w:r w:rsidR="00E738BA" w:rsidRPr="00933E2C">
        <w:rPr>
          <w:rFonts w:cs="Times New Roman"/>
          <w:bCs/>
          <w:sz w:val="22"/>
          <w:szCs w:val="22"/>
          <w:lang w:eastAsia="fr-FR"/>
        </w:rPr>
        <w:t xml:space="preserve"> was 270±80</w:t>
      </w:r>
      <w:r w:rsidR="00E738BA">
        <w:rPr>
          <w:rFonts w:cs="Times New Roman"/>
          <w:bCs/>
          <w:sz w:val="22"/>
          <w:szCs w:val="22"/>
          <w:lang w:eastAsia="fr-FR"/>
        </w:rPr>
        <w:t xml:space="preserve"> </w:t>
      </w:r>
      <w:proofErr w:type="spellStart"/>
      <w:r w:rsidR="00E738BA" w:rsidRPr="00933E2C">
        <w:rPr>
          <w:rFonts w:cs="Times New Roman"/>
          <w:bCs/>
          <w:sz w:val="22"/>
          <w:szCs w:val="22"/>
          <w:lang w:eastAsia="fr-FR"/>
        </w:rPr>
        <w:t>kDa</w:t>
      </w:r>
      <w:proofErr w:type="spellEnd"/>
      <w:r w:rsidR="00E738BA" w:rsidRPr="00933E2C">
        <w:rPr>
          <w:rFonts w:cs="Times New Roman"/>
          <w:bCs/>
          <w:sz w:val="22"/>
          <w:szCs w:val="22"/>
          <w:lang w:eastAsia="fr-FR"/>
        </w:rPr>
        <w:t xml:space="preserve">, similar to that of </w:t>
      </w:r>
      <w:r w:rsidR="00E738BA" w:rsidRPr="00933E2C">
        <w:rPr>
          <w:rFonts w:cs="Times New Roman"/>
          <w:bCs/>
          <w:i/>
          <w:iCs/>
          <w:sz w:val="22"/>
          <w:szCs w:val="22"/>
          <w:lang w:eastAsia="fr-FR"/>
        </w:rPr>
        <w:t>A. vinelandii</w:t>
      </w:r>
      <w:r w:rsidR="00E738BA" w:rsidRPr="00933E2C">
        <w:rPr>
          <w:rFonts w:cs="Times New Roman"/>
          <w:bCs/>
          <w:sz w:val="22"/>
          <w:szCs w:val="22"/>
          <w:lang w:eastAsia="fr-FR"/>
        </w:rPr>
        <w:t xml:space="preserve"> OP in extended batch cultures</w:t>
      </w:r>
      <w:r w:rsidR="00E738BA">
        <w:rPr>
          <w:rFonts w:cs="Times New Roman"/>
          <w:bCs/>
          <w:sz w:val="22"/>
          <w:szCs w:val="22"/>
          <w:lang w:eastAsia="fr-FR"/>
        </w:rPr>
        <w:t xml:space="preserve"> </w:t>
      </w:r>
      <w:r w:rsidR="00E738BA" w:rsidRPr="00933E2C">
        <w:rPr>
          <w:rFonts w:cs="Times New Roman"/>
          <w:bCs/>
          <w:sz w:val="22"/>
          <w:szCs w:val="22"/>
          <w:lang w:eastAsia="fr-FR"/>
        </w:rPr>
        <w:t>[2]. The polydispersity indices (</w:t>
      </w:r>
      <w:r w:rsidR="00E738BA">
        <w:rPr>
          <w:rFonts w:cs="Times New Roman"/>
          <w:bCs/>
          <w:sz w:val="22"/>
          <w:szCs w:val="22"/>
          <w:lang w:eastAsia="fr-FR"/>
        </w:rPr>
        <w:t>P</w:t>
      </w:r>
      <w:r w:rsidR="00E738BA" w:rsidRPr="00933E2C">
        <w:rPr>
          <w:rFonts w:cs="Times New Roman"/>
          <w:bCs/>
          <w:sz w:val="22"/>
          <w:szCs w:val="22"/>
          <w:lang w:eastAsia="fr-FR"/>
        </w:rPr>
        <w:t>I) indicate greater homogeneity at lower agitation rates.</w:t>
      </w:r>
    </w:p>
    <w:p w14:paraId="778B54FA" w14:textId="400A6FA8" w:rsidR="00B216C5" w:rsidRDefault="00B216C5" w:rsidP="00B216C5">
      <w:pPr>
        <w:jc w:val="both"/>
        <w:rPr>
          <w:rFonts w:cs="Times New Roman"/>
          <w:bCs/>
          <w:sz w:val="22"/>
          <w:szCs w:val="22"/>
          <w:lang w:eastAsia="fr-FR"/>
        </w:rPr>
      </w:pPr>
      <w:r w:rsidRPr="001A3D30">
        <w:rPr>
          <w:rFonts w:cs="Times New Roman"/>
          <w:b/>
          <w:bCs/>
          <w:sz w:val="22"/>
          <w:szCs w:val="22"/>
          <w:lang w:eastAsia="fr-FR"/>
        </w:rPr>
        <w:t>Conclusion</w:t>
      </w:r>
      <w:r w:rsidRPr="00B216C5">
        <w:rPr>
          <w:rFonts w:cs="Times New Roman"/>
          <w:sz w:val="22"/>
          <w:szCs w:val="22"/>
          <w:lang w:eastAsia="fr-FR"/>
        </w:rPr>
        <w:t>:</w:t>
      </w:r>
      <w:r w:rsidRPr="00B216C5">
        <w:rPr>
          <w:rFonts w:cs="Times New Roman"/>
          <w:bCs/>
          <w:sz w:val="22"/>
          <w:szCs w:val="22"/>
          <w:lang w:eastAsia="fr-FR"/>
        </w:rPr>
        <w:t xml:space="preserve"> </w:t>
      </w:r>
      <w:r w:rsidR="00AC633B" w:rsidRPr="00AC633B">
        <w:rPr>
          <w:rFonts w:cs="Times New Roman"/>
          <w:bCs/>
          <w:sz w:val="22"/>
          <w:szCs w:val="22"/>
          <w:lang w:eastAsia="fr-FR"/>
        </w:rPr>
        <w:t xml:space="preserve">Operating the chemostat at a lower agitation rate produces PHBV with higher molecular weight, homogeneity, and a higher 3HV fraction. These improved properties make it ideal for </w:t>
      </w:r>
      <w:r w:rsidR="00A42ADE" w:rsidRPr="00A42ADE">
        <w:rPr>
          <w:rFonts w:cs="Times New Roman"/>
          <w:bCs/>
          <w:sz w:val="22"/>
          <w:szCs w:val="22"/>
          <w:lang w:eastAsia="fr-FR"/>
        </w:rPr>
        <w:t>biotechnological</w:t>
      </w:r>
      <w:r w:rsidR="00A42ADE">
        <w:rPr>
          <w:rFonts w:cs="Times New Roman"/>
          <w:bCs/>
          <w:sz w:val="22"/>
          <w:szCs w:val="22"/>
          <w:lang w:eastAsia="fr-FR"/>
        </w:rPr>
        <w:t xml:space="preserve"> </w:t>
      </w:r>
      <w:r w:rsidR="00AC633B" w:rsidRPr="00AC633B">
        <w:rPr>
          <w:rFonts w:cs="Times New Roman"/>
          <w:bCs/>
          <w:sz w:val="22"/>
          <w:szCs w:val="22"/>
          <w:lang w:eastAsia="fr-FR"/>
        </w:rPr>
        <w:t>applications</w:t>
      </w:r>
      <w:r w:rsidR="00AC633B">
        <w:rPr>
          <w:rFonts w:cs="Times New Roman"/>
          <w:bCs/>
          <w:sz w:val="22"/>
          <w:szCs w:val="22"/>
          <w:lang w:eastAsia="fr-FR"/>
        </w:rPr>
        <w:t>.</w:t>
      </w:r>
    </w:p>
    <w:p w14:paraId="3747E359" w14:textId="76E27823" w:rsidR="00B216C5" w:rsidRPr="00B216C5" w:rsidRDefault="00ED18A3" w:rsidP="00B216C5">
      <w:pPr>
        <w:jc w:val="center"/>
        <w:rPr>
          <w:rFonts w:cs="Times New Roman"/>
          <w:bCs/>
          <w:sz w:val="24"/>
          <w:szCs w:val="24"/>
          <w:lang w:eastAsia="fr-FR"/>
        </w:rPr>
      </w:pPr>
      <w:r w:rsidRPr="00ED18A3">
        <w:rPr>
          <w:rFonts w:cs="Times New Roman"/>
          <w:bCs/>
          <w:noProof/>
          <w:sz w:val="24"/>
          <w:szCs w:val="24"/>
          <w:lang w:eastAsia="fr-FR"/>
        </w:rPr>
        <w:drawing>
          <wp:inline distT="0" distB="0" distL="0" distR="0" wp14:anchorId="6927CD8D" wp14:editId="0CEC57DC">
            <wp:extent cx="1806881" cy="836295"/>
            <wp:effectExtent l="0" t="0" r="3175" b="1905"/>
            <wp:docPr id="73028244" name="Imagen 1" descr="Grá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28244" name="Imagen 1" descr="Gráfico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1420" cy="9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5BE98FCB" w14:textId="26A9C436" w:rsidR="003916BC" w:rsidRPr="00AE1A8A" w:rsidRDefault="003916BC" w:rsidP="003916BC">
      <w:pPr>
        <w:jc w:val="center"/>
        <w:rPr>
          <w:rFonts w:cs="Times New Roman"/>
          <w:bCs/>
          <w:lang w:val="ro-RO" w:eastAsia="fr-FR"/>
        </w:rPr>
      </w:pPr>
      <w:r w:rsidRPr="00AE1A8A">
        <w:rPr>
          <w:rFonts w:cs="Times New Roman"/>
          <w:bCs/>
          <w:lang w:val="ro-RO" w:eastAsia="fr-FR"/>
        </w:rPr>
        <w:t>Figur</w:t>
      </w:r>
      <w:r w:rsidR="00C1794C">
        <w:rPr>
          <w:rFonts w:cs="Times New Roman"/>
          <w:bCs/>
          <w:lang w:val="ro-RO" w:eastAsia="fr-FR"/>
        </w:rPr>
        <w:t>e</w:t>
      </w:r>
      <w:r w:rsidRPr="00AE1A8A">
        <w:rPr>
          <w:rFonts w:cs="Times New Roman"/>
          <w:bCs/>
          <w:lang w:val="ro-RO" w:eastAsia="fr-FR"/>
        </w:rPr>
        <w:t xml:space="preserve"> 1. </w:t>
      </w:r>
      <w:r w:rsidR="00E811C9">
        <w:rPr>
          <w:rFonts w:cs="Times New Roman"/>
          <w:bCs/>
          <w:lang w:val="ro-RO" w:eastAsia="fr-FR"/>
        </w:rPr>
        <w:t xml:space="preserve">The </w:t>
      </w:r>
      <w:r w:rsidR="00D22647" w:rsidRPr="00D22647">
        <w:rPr>
          <w:rFonts w:cs="Times New Roman"/>
          <w:bCs/>
          <w:lang w:eastAsia="fr-FR"/>
        </w:rPr>
        <w:t>3HV fraction</w:t>
      </w:r>
      <w:r w:rsidR="00E811C9">
        <w:rPr>
          <w:rFonts w:cs="Times New Roman"/>
          <w:bCs/>
          <w:lang w:eastAsia="fr-FR"/>
        </w:rPr>
        <w:t>, molecular weight and PI</w:t>
      </w:r>
      <w:r w:rsidR="00ED18A3">
        <w:rPr>
          <w:rFonts w:cs="Times New Roman"/>
          <w:bCs/>
          <w:lang w:eastAsia="fr-FR"/>
        </w:rPr>
        <w:t xml:space="preserve"> (black circles)</w:t>
      </w:r>
      <w:r w:rsidR="00933E2C">
        <w:rPr>
          <w:rFonts w:cs="Times New Roman"/>
          <w:bCs/>
          <w:lang w:eastAsia="fr-FR"/>
        </w:rPr>
        <w:t xml:space="preserve"> </w:t>
      </w:r>
      <w:r w:rsidR="00D22647" w:rsidRPr="00D22647">
        <w:rPr>
          <w:rFonts w:cs="Times New Roman"/>
          <w:bCs/>
          <w:lang w:eastAsia="fr-FR"/>
        </w:rPr>
        <w:t xml:space="preserve">at different agitation rates in </w:t>
      </w:r>
      <w:r w:rsidR="00D22647" w:rsidRPr="00D22647">
        <w:rPr>
          <w:rFonts w:cs="Times New Roman"/>
          <w:bCs/>
          <w:i/>
          <w:iCs/>
          <w:lang w:eastAsia="fr-FR"/>
        </w:rPr>
        <w:t>A. vinelandii</w:t>
      </w:r>
      <w:r w:rsidR="00D22647" w:rsidRPr="00D22647">
        <w:rPr>
          <w:rFonts w:cs="Times New Roman"/>
          <w:bCs/>
          <w:lang w:eastAsia="fr-FR"/>
        </w:rPr>
        <w:t xml:space="preserve"> OP continuous cultures</w:t>
      </w:r>
      <w:r w:rsidR="00E975E2">
        <w:rPr>
          <w:rFonts w:cs="Times New Roman"/>
          <w:bCs/>
          <w:lang w:eastAsia="fr-FR"/>
        </w:rPr>
        <w:t>.</w:t>
      </w:r>
    </w:p>
    <w:p w14:paraId="4BA5F698" w14:textId="77777777" w:rsidR="00E811C9" w:rsidRDefault="00E811C9" w:rsidP="005B6CA5">
      <w:pPr>
        <w:jc w:val="both"/>
        <w:rPr>
          <w:rFonts w:cs="Times New Roman"/>
          <w:bCs/>
          <w:lang w:eastAsia="fr-FR"/>
        </w:rPr>
      </w:pPr>
    </w:p>
    <w:p w14:paraId="2A3E3D02" w14:textId="199D8938" w:rsidR="005B6CA5" w:rsidRDefault="00C1794C" w:rsidP="005B6CA5">
      <w:pPr>
        <w:jc w:val="both"/>
        <w:rPr>
          <w:rFonts w:cs="Times New Roman"/>
          <w:bCs/>
          <w:lang w:val="ro-RO" w:eastAsia="fr-FR"/>
        </w:rPr>
      </w:pPr>
      <w:r w:rsidRPr="00C1794C">
        <w:rPr>
          <w:rFonts w:cs="Times New Roman"/>
          <w:bCs/>
          <w:lang w:eastAsia="fr-FR"/>
        </w:rPr>
        <w:t>Acknowledgments</w:t>
      </w:r>
      <w:r w:rsidR="005B6CA5" w:rsidRPr="00DE5C4E">
        <w:rPr>
          <w:rFonts w:cs="Times New Roman"/>
          <w:bCs/>
          <w:lang w:val="ro-RO" w:eastAsia="fr-FR"/>
        </w:rPr>
        <w:t>:</w:t>
      </w:r>
    </w:p>
    <w:p w14:paraId="30B73C89" w14:textId="2CC9739E" w:rsidR="005B6CA5" w:rsidRPr="0013589C" w:rsidRDefault="00800C4E" w:rsidP="00F154CE">
      <w:pPr>
        <w:jc w:val="both"/>
        <w:rPr>
          <w:rFonts w:cs="Times New Roman"/>
          <w:lang w:val="ro-RO" w:eastAsia="fr-FR"/>
        </w:rPr>
      </w:pPr>
      <w:r w:rsidRPr="00800C4E">
        <w:rPr>
          <w:rFonts w:cs="Times New Roman"/>
          <w:lang w:eastAsia="fr-FR"/>
        </w:rPr>
        <w:t>The authors thank the project</w:t>
      </w:r>
      <w:r w:rsidR="000E4937">
        <w:rPr>
          <w:rFonts w:cs="Times New Roman"/>
          <w:lang w:eastAsia="fr-FR"/>
        </w:rPr>
        <w:t>:</w:t>
      </w:r>
      <w:r w:rsidR="005B6CA5" w:rsidRPr="00DE5C4E">
        <w:rPr>
          <w:rFonts w:cs="Times New Roman"/>
          <w:bCs/>
          <w:lang w:val="ro-RO" w:eastAsia="fr-FR"/>
        </w:rPr>
        <w:t xml:space="preserve"> </w:t>
      </w:r>
      <w:r w:rsidR="005B6CA5">
        <w:rPr>
          <w:rFonts w:cs="Times New Roman"/>
          <w:bCs/>
          <w:lang w:val="ro-RO" w:eastAsia="fr-FR"/>
        </w:rPr>
        <w:t xml:space="preserve">Beca ANID Doctorado Nacional </w:t>
      </w:r>
      <w:r w:rsidR="005B6CA5" w:rsidRPr="005B6CA5">
        <w:rPr>
          <w:rFonts w:cs="Times New Roman"/>
          <w:bCs/>
          <w:lang w:val="ro-RO" w:eastAsia="fr-FR"/>
        </w:rPr>
        <w:t>N°21211820</w:t>
      </w:r>
      <w:r w:rsidR="00664994">
        <w:rPr>
          <w:rFonts w:cs="Times New Roman"/>
          <w:bCs/>
          <w:lang w:val="ro-RO" w:eastAsia="fr-FR"/>
        </w:rPr>
        <w:t xml:space="preserve">. </w:t>
      </w:r>
      <w:proofErr w:type="spellStart"/>
      <w:r w:rsidR="0013589C" w:rsidRPr="0013589C">
        <w:rPr>
          <w:rFonts w:cs="Times New Roman"/>
          <w:lang w:eastAsia="fr-FR"/>
        </w:rPr>
        <w:t>Fondecyt</w:t>
      </w:r>
      <w:proofErr w:type="spellEnd"/>
      <w:r w:rsidR="0013589C" w:rsidRPr="0013589C">
        <w:rPr>
          <w:rFonts w:cs="Times New Roman"/>
          <w:lang w:eastAsia="fr-FR"/>
        </w:rPr>
        <w:t xml:space="preserve"> Regular N° 1231075</w:t>
      </w:r>
    </w:p>
    <w:p w14:paraId="009A2033" w14:textId="77777777" w:rsidR="005B6CA5" w:rsidRPr="00DE5C4E" w:rsidRDefault="00C1794C" w:rsidP="005B6CA5">
      <w:pPr>
        <w:rPr>
          <w:rFonts w:cs="Times New Roman"/>
          <w:bCs/>
          <w:lang w:val="ro-RO" w:eastAsia="fr-FR"/>
        </w:rPr>
      </w:pPr>
      <w:r>
        <w:rPr>
          <w:rFonts w:cs="Times New Roman"/>
          <w:bCs/>
          <w:lang w:val="ro-RO" w:eastAsia="fr-FR"/>
        </w:rPr>
        <w:t>References</w:t>
      </w:r>
      <w:r w:rsidR="005B6CA5">
        <w:rPr>
          <w:rFonts w:cs="Times New Roman"/>
          <w:bCs/>
          <w:lang w:val="ro-RO" w:eastAsia="fr-FR"/>
        </w:rPr>
        <w:t>:</w:t>
      </w:r>
    </w:p>
    <w:p w14:paraId="48EAE25F" w14:textId="77777777" w:rsidR="00E811C9" w:rsidRDefault="005B6CA5" w:rsidP="00E12F2E">
      <w:pPr>
        <w:jc w:val="both"/>
        <w:rPr>
          <w:rFonts w:cs="Times New Roman"/>
          <w:bCs/>
          <w:lang w:eastAsia="fr-FR"/>
        </w:rPr>
      </w:pPr>
      <w:r w:rsidRPr="00DE5C4E">
        <w:rPr>
          <w:rFonts w:cs="Times New Roman"/>
          <w:bCs/>
          <w:lang w:val="ro-RO" w:eastAsia="fr-FR"/>
        </w:rPr>
        <w:t xml:space="preserve">[1] </w:t>
      </w:r>
      <w:r w:rsidR="00E531E6" w:rsidRPr="00E531E6">
        <w:rPr>
          <w:rFonts w:cs="Times New Roman"/>
          <w:bCs/>
          <w:lang w:eastAsia="fr-FR"/>
        </w:rPr>
        <w:t>Rivera-Briso AL, Serrano-Aroca Á. Poly(3-Hydroxybutyrate-</w:t>
      </w:r>
      <w:r w:rsidR="00E531E6" w:rsidRPr="003916BC">
        <w:rPr>
          <w:rFonts w:cs="Times New Roman"/>
          <w:bCs/>
          <w:i/>
          <w:iCs/>
          <w:lang w:eastAsia="fr-FR"/>
        </w:rPr>
        <w:t>co</w:t>
      </w:r>
      <w:r w:rsidR="00E531E6" w:rsidRPr="00E531E6">
        <w:rPr>
          <w:rFonts w:cs="Times New Roman"/>
          <w:bCs/>
          <w:lang w:eastAsia="fr-FR"/>
        </w:rPr>
        <w:t xml:space="preserve">-3-Hydroxyvalerate): Enhancement Strategies for Advanced Applications. Polymers (Basel). </w:t>
      </w:r>
      <w:r w:rsidR="003916BC">
        <w:rPr>
          <w:rFonts w:cs="Times New Roman"/>
          <w:bCs/>
          <w:lang w:eastAsia="fr-FR"/>
        </w:rPr>
        <w:t>732 (</w:t>
      </w:r>
      <w:r w:rsidR="00E531E6" w:rsidRPr="00E531E6">
        <w:rPr>
          <w:rFonts w:cs="Times New Roman"/>
          <w:bCs/>
          <w:lang w:eastAsia="fr-FR"/>
        </w:rPr>
        <w:t>2018</w:t>
      </w:r>
      <w:r w:rsidR="003916BC">
        <w:rPr>
          <w:rFonts w:cs="Times New Roman"/>
          <w:bCs/>
          <w:lang w:eastAsia="fr-FR"/>
        </w:rPr>
        <w:t>)</w:t>
      </w:r>
    </w:p>
    <w:p w14:paraId="4FBC05C3" w14:textId="0547E6A2" w:rsidR="00664994" w:rsidRDefault="003916BC" w:rsidP="00E12F2E">
      <w:pPr>
        <w:jc w:val="both"/>
        <w:rPr>
          <w:rFonts w:cs="Times New Roman"/>
          <w:bCs/>
          <w:lang w:val="ro-RO" w:eastAsia="fr-FR"/>
        </w:rPr>
      </w:pPr>
      <w:r w:rsidRPr="00DE5C4E">
        <w:rPr>
          <w:rFonts w:cs="Times New Roman"/>
          <w:bCs/>
          <w:lang w:val="ro-RO" w:eastAsia="fr-FR"/>
        </w:rPr>
        <w:t>[</w:t>
      </w:r>
      <w:r>
        <w:rPr>
          <w:rFonts w:cs="Times New Roman"/>
          <w:bCs/>
          <w:lang w:val="ro-RO" w:eastAsia="fr-FR"/>
        </w:rPr>
        <w:t>2</w:t>
      </w:r>
      <w:r w:rsidRPr="00DE5C4E">
        <w:rPr>
          <w:rFonts w:cs="Times New Roman"/>
          <w:bCs/>
          <w:lang w:val="ro-RO" w:eastAsia="fr-FR"/>
        </w:rPr>
        <w:t>]</w:t>
      </w:r>
      <w:r w:rsidR="00E12F2E">
        <w:rPr>
          <w:rFonts w:cs="Times New Roman"/>
          <w:bCs/>
          <w:lang w:val="ro-RO" w:eastAsia="fr-FR"/>
        </w:rPr>
        <w:t xml:space="preserve"> </w:t>
      </w:r>
      <w:proofErr w:type="spellStart"/>
      <w:r w:rsidR="00E12F2E" w:rsidRPr="00E12F2E">
        <w:rPr>
          <w:rFonts w:cs="Times New Roman"/>
          <w:bCs/>
          <w:lang w:eastAsia="fr-FR"/>
        </w:rPr>
        <w:t>Urtuvia</w:t>
      </w:r>
      <w:proofErr w:type="spellEnd"/>
      <w:r w:rsidR="00E12F2E" w:rsidRPr="00E12F2E">
        <w:rPr>
          <w:rFonts w:cs="Times New Roman"/>
          <w:bCs/>
          <w:lang w:eastAsia="fr-FR"/>
        </w:rPr>
        <w:t xml:space="preserve"> V., Ponce B., Andler, R. Peña C., Díaz-Barrera A</w:t>
      </w:r>
      <w:r w:rsidR="00E12F2E" w:rsidRPr="00E12F2E">
        <w:rPr>
          <w:rFonts w:cs="Times New Roman"/>
          <w:bCs/>
          <w:i/>
          <w:iCs/>
          <w:lang w:eastAsia="fr-FR"/>
        </w:rPr>
        <w:t>.</w:t>
      </w:r>
      <w:r w:rsidR="00E12F2E" w:rsidRPr="00E12F2E">
        <w:rPr>
          <w:rFonts w:cs="Times New Roman"/>
          <w:bCs/>
          <w:lang w:eastAsia="fr-FR"/>
        </w:rPr>
        <w:t> Extended batch cultures for poly(3-hydroxybutyrate-</w:t>
      </w:r>
      <w:r w:rsidR="00E12F2E" w:rsidRPr="00E12F2E">
        <w:rPr>
          <w:rFonts w:cs="Times New Roman"/>
          <w:bCs/>
          <w:i/>
          <w:iCs/>
          <w:lang w:eastAsia="fr-FR"/>
        </w:rPr>
        <w:t>co-</w:t>
      </w:r>
      <w:r w:rsidR="00E12F2E" w:rsidRPr="00E12F2E">
        <w:rPr>
          <w:rFonts w:cs="Times New Roman"/>
          <w:bCs/>
          <w:lang w:eastAsia="fr-FR"/>
        </w:rPr>
        <w:t>3-hydroxyvalerate) (PHBV) production by </w:t>
      </w:r>
      <w:r w:rsidR="00E12F2E" w:rsidRPr="00E12F2E">
        <w:rPr>
          <w:rFonts w:cs="Times New Roman"/>
          <w:bCs/>
          <w:i/>
          <w:iCs/>
          <w:lang w:eastAsia="fr-FR"/>
        </w:rPr>
        <w:t>Azotobacter vinelandii</w:t>
      </w:r>
      <w:r w:rsidR="00E12F2E" w:rsidRPr="00E12F2E">
        <w:rPr>
          <w:rFonts w:cs="Times New Roman"/>
          <w:bCs/>
          <w:lang w:eastAsia="fr-FR"/>
        </w:rPr>
        <w:t> OP growing at different aeration rates. </w:t>
      </w:r>
      <w:r w:rsidR="00E12F2E" w:rsidRPr="00E12F2E">
        <w:rPr>
          <w:rFonts w:cs="Times New Roman"/>
          <w:bCs/>
          <w:i/>
          <w:iCs/>
          <w:lang w:eastAsia="fr-FR"/>
        </w:rPr>
        <w:t>3 Biotech</w:t>
      </w:r>
      <w:r w:rsidR="00E12F2E" w:rsidRPr="00E12F2E">
        <w:rPr>
          <w:rFonts w:cs="Times New Roman"/>
          <w:bCs/>
          <w:lang w:eastAsia="fr-FR"/>
        </w:rPr>
        <w:t> </w:t>
      </w:r>
      <w:r w:rsidR="00E12F2E" w:rsidRPr="00E12F2E">
        <w:rPr>
          <w:rFonts w:cs="Times New Roman"/>
          <w:b/>
          <w:bCs/>
          <w:lang w:eastAsia="fr-FR"/>
        </w:rPr>
        <w:t>12</w:t>
      </w:r>
      <w:r w:rsidR="00E12F2E" w:rsidRPr="00E12F2E">
        <w:rPr>
          <w:rFonts w:cs="Times New Roman"/>
          <w:bCs/>
          <w:lang w:eastAsia="fr-FR"/>
        </w:rPr>
        <w:t>, 304 (2022)</w:t>
      </w:r>
      <w:r w:rsidR="00C1794C">
        <w:rPr>
          <w:rFonts w:cs="Times New Roman"/>
          <w:bCs/>
          <w:lang w:val="ro-RO" w:eastAsia="fr-FR"/>
        </w:rPr>
        <w:t xml:space="preserve"> </w:t>
      </w:r>
    </w:p>
    <w:sectPr w:rsidR="006649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5E9F9" w14:textId="77777777" w:rsidR="00CF437E" w:rsidRDefault="00CF437E">
      <w:r>
        <w:separator/>
      </w:r>
    </w:p>
  </w:endnote>
  <w:endnote w:type="continuationSeparator" w:id="0">
    <w:p w14:paraId="31DAF334" w14:textId="77777777" w:rsidR="00CF437E" w:rsidRDefault="00CF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charset w:val="01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22D21" w14:textId="77777777" w:rsidR="0069405B" w:rsidRDefault="006940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C3DFF" w14:textId="77777777" w:rsidR="0069405B" w:rsidRDefault="006940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4B8CA" w14:textId="77777777" w:rsidR="0069405B" w:rsidRDefault="006940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D581D" w14:textId="77777777" w:rsidR="00CF437E" w:rsidRDefault="00CF437E">
      <w:r>
        <w:separator/>
      </w:r>
    </w:p>
  </w:footnote>
  <w:footnote w:type="continuationSeparator" w:id="0">
    <w:p w14:paraId="7F01D4C0" w14:textId="77777777" w:rsidR="00CF437E" w:rsidRDefault="00CF4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10CFF" w14:textId="77777777" w:rsidR="002176E8" w:rsidRDefault="002176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217CE" w14:textId="6A892750" w:rsidR="00555F27" w:rsidRDefault="00930F4D">
    <w:pPr>
      <w:pStyle w:val="Encabezado"/>
      <w:ind w:right="360"/>
      <w:jc w:val="center"/>
      <w:rPr>
        <w:sz w:val="32"/>
        <w:lang w:val="es-ES_tradnl" w:eastAsia="es-C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48DB9A" wp14:editId="075888EA">
          <wp:simplePos x="0" y="0"/>
          <wp:positionH relativeFrom="column">
            <wp:posOffset>-1080135</wp:posOffset>
          </wp:positionH>
          <wp:positionV relativeFrom="paragraph">
            <wp:posOffset>-180340</wp:posOffset>
          </wp:positionV>
          <wp:extent cx="7813675" cy="137922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3675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D1DA9E4" wp14:editId="129BB149">
              <wp:simplePos x="0" y="0"/>
              <wp:positionH relativeFrom="page">
                <wp:posOffset>7037705</wp:posOffset>
              </wp:positionH>
              <wp:positionV relativeFrom="paragraph">
                <wp:posOffset>635</wp:posOffset>
              </wp:positionV>
              <wp:extent cx="17780" cy="1365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B6EEA" w14:textId="77777777" w:rsidR="00555F27" w:rsidRDefault="00555F27">
                          <w:pPr>
                            <w:pStyle w:val="Encabezado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DA9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4.15pt;margin-top:.05pt;width:1.4pt;height:10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" stroked="f">
              <v:fill opacity="0"/>
              <v:textbox inset=".15pt,.15pt,.15pt,.15pt">
                <w:txbxContent>
                  <w:p w14:paraId="060B6EEA" w14:textId="77777777" w:rsidR="00555F27" w:rsidRDefault="00555F27">
                    <w:pPr>
                      <w:pStyle w:val="Encabezad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38A80032" w14:textId="77777777" w:rsidR="00555F27" w:rsidRDefault="00555F27">
    <w:pPr>
      <w:pStyle w:val="Encabezado"/>
      <w:ind w:right="360"/>
    </w:pPr>
    <w:r>
      <w:rPr>
        <w:lang w:val="es-ES_tradn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5BFB" w14:textId="77777777" w:rsidR="00555F27" w:rsidRDefault="00555F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tulo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96089594">
    <w:abstractNumId w:val="0"/>
  </w:num>
  <w:num w:numId="2" w16cid:durableId="1541015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Helvetic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007803"/>
    <w:rsid w:val="00007803"/>
    <w:rsid w:val="000176F1"/>
    <w:rsid w:val="00041F2B"/>
    <w:rsid w:val="00046367"/>
    <w:rsid w:val="0009257B"/>
    <w:rsid w:val="000E482A"/>
    <w:rsid w:val="000E4937"/>
    <w:rsid w:val="0010408F"/>
    <w:rsid w:val="0013589C"/>
    <w:rsid w:val="001A3D30"/>
    <w:rsid w:val="001D3DF8"/>
    <w:rsid w:val="001F0443"/>
    <w:rsid w:val="002176E8"/>
    <w:rsid w:val="002F5DCE"/>
    <w:rsid w:val="002F66D9"/>
    <w:rsid w:val="00334A73"/>
    <w:rsid w:val="003640D6"/>
    <w:rsid w:val="00373DBE"/>
    <w:rsid w:val="003916BC"/>
    <w:rsid w:val="0039229D"/>
    <w:rsid w:val="003B0168"/>
    <w:rsid w:val="003B6417"/>
    <w:rsid w:val="003E4903"/>
    <w:rsid w:val="003F6E49"/>
    <w:rsid w:val="004D4705"/>
    <w:rsid w:val="004D4742"/>
    <w:rsid w:val="00555F27"/>
    <w:rsid w:val="00556AD9"/>
    <w:rsid w:val="005A22A3"/>
    <w:rsid w:val="005B6CA5"/>
    <w:rsid w:val="00664994"/>
    <w:rsid w:val="00676940"/>
    <w:rsid w:val="0069405B"/>
    <w:rsid w:val="006D6E34"/>
    <w:rsid w:val="006F5386"/>
    <w:rsid w:val="00744868"/>
    <w:rsid w:val="00773963"/>
    <w:rsid w:val="007C1EC0"/>
    <w:rsid w:val="007C5B96"/>
    <w:rsid w:val="007D3A9E"/>
    <w:rsid w:val="007E19FF"/>
    <w:rsid w:val="007F510A"/>
    <w:rsid w:val="00800C4E"/>
    <w:rsid w:val="00824DF2"/>
    <w:rsid w:val="0084719C"/>
    <w:rsid w:val="008A5C1D"/>
    <w:rsid w:val="008E4ABA"/>
    <w:rsid w:val="00920DC6"/>
    <w:rsid w:val="00930F4D"/>
    <w:rsid w:val="00933E2C"/>
    <w:rsid w:val="00956F77"/>
    <w:rsid w:val="009A0233"/>
    <w:rsid w:val="009C0F76"/>
    <w:rsid w:val="009C3A0B"/>
    <w:rsid w:val="009F0C14"/>
    <w:rsid w:val="00A03780"/>
    <w:rsid w:val="00A42ADE"/>
    <w:rsid w:val="00AB698A"/>
    <w:rsid w:val="00AC633B"/>
    <w:rsid w:val="00AE1A8A"/>
    <w:rsid w:val="00AE7F1E"/>
    <w:rsid w:val="00B216C5"/>
    <w:rsid w:val="00B3250D"/>
    <w:rsid w:val="00B7514C"/>
    <w:rsid w:val="00BF058B"/>
    <w:rsid w:val="00C1794C"/>
    <w:rsid w:val="00C17CF2"/>
    <w:rsid w:val="00C24120"/>
    <w:rsid w:val="00C55EFF"/>
    <w:rsid w:val="00C721FD"/>
    <w:rsid w:val="00CC4AAB"/>
    <w:rsid w:val="00CF437E"/>
    <w:rsid w:val="00D037E8"/>
    <w:rsid w:val="00D22647"/>
    <w:rsid w:val="00D27888"/>
    <w:rsid w:val="00D45F5F"/>
    <w:rsid w:val="00D612B4"/>
    <w:rsid w:val="00D76286"/>
    <w:rsid w:val="00DB0ED3"/>
    <w:rsid w:val="00DC5F5B"/>
    <w:rsid w:val="00DD4A1F"/>
    <w:rsid w:val="00DD62D7"/>
    <w:rsid w:val="00DE5C4E"/>
    <w:rsid w:val="00DF5C0A"/>
    <w:rsid w:val="00E12F2E"/>
    <w:rsid w:val="00E531E6"/>
    <w:rsid w:val="00E56CD8"/>
    <w:rsid w:val="00E738BA"/>
    <w:rsid w:val="00E80E39"/>
    <w:rsid w:val="00E811C9"/>
    <w:rsid w:val="00E975E2"/>
    <w:rsid w:val="00ED18A3"/>
    <w:rsid w:val="00F004AA"/>
    <w:rsid w:val="00F154CE"/>
    <w:rsid w:val="00FA7C88"/>
    <w:rsid w:val="00FB5A9B"/>
    <w:rsid w:val="00FC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072402"/>
  <w15:chartTrackingRefBased/>
  <w15:docId w15:val="{76775D50-F5DC-4573-843C-C3F5B3D3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Helvetica" w:hAnsi="Helvetica" w:cs="Helvetica"/>
      <w:lang w:val="en-US"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numId w:val="2"/>
      </w:numPr>
      <w:outlineLvl w:val="3"/>
    </w:pPr>
    <w:rPr>
      <w:rFonts w:ascii="Arial" w:hAnsi="Arial" w:cs="Arial"/>
      <w:b/>
      <w:bCs/>
      <w:lang w:val="ro-R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Aria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Caracteresdenotaalpie">
    <w:name w:val="Caracteres de nota al pie"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Nmerodepgina">
    <w:name w:val="page number"/>
    <w:basedOn w:val="Fuentedeprrafopredeter1"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</w:rPr>
  </w:style>
  <w:style w:type="paragraph" w:styleId="Textonotapie">
    <w:name w:val="footnote text"/>
    <w:basedOn w:val="TFReferencesSection"/>
    <w:next w:val="TFReferencesSection"/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b/>
      <w:sz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b/>
      <w:sz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</w:rPr>
  </w:style>
  <w:style w:type="paragraph" w:customStyle="1" w:styleId="BIEmailAddress">
    <w:name w:val="BI_Email_Address"/>
    <w:next w:val="AIReceive03"/>
    <w:pPr>
      <w:suppressAutoHyphens/>
      <w:spacing w:after="120" w:line="240" w:lineRule="exact"/>
      <w:ind w:right="3024"/>
    </w:pPr>
    <w:rPr>
      <w:rFonts w:ascii="Times" w:hAnsi="Times" w:cs="Times"/>
      <w:i/>
      <w:lang w:val="en-US" w:eastAsia="zh-CN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b/>
      <w:sz w:val="18"/>
    </w:rPr>
  </w:style>
  <w:style w:type="paragraph" w:customStyle="1" w:styleId="BDAbstract">
    <w:name w:val="BD_Abstract"/>
    <w:pPr>
      <w:pBdr>
        <w:top w:val="none" w:sz="0" w:space="0" w:color="000000"/>
        <w:left w:val="none" w:sz="0" w:space="0" w:color="000000"/>
        <w:bottom w:val="single" w:sz="6" w:space="12" w:color="000000"/>
        <w:right w:val="none" w:sz="0" w:space="0" w:color="000000"/>
      </w:pBdr>
      <w:suppressAutoHyphens/>
      <w:spacing w:before="200" w:after="200" w:line="220" w:lineRule="exact"/>
      <w:jc w:val="both"/>
    </w:pPr>
    <w:rPr>
      <w:rFonts w:ascii="Helvetica" w:hAnsi="Helvetica" w:cs="Helvetica"/>
      <w:b/>
      <w:sz w:val="18"/>
      <w:lang w:val="en-US" w:eastAsia="zh-CN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sz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</w:rPr>
  </w:style>
  <w:style w:type="paragraph" w:customStyle="1" w:styleId="bar">
    <w:name w:val="bar"/>
    <w:basedOn w:val="Normal"/>
    <w:next w:val="Normal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pPr>
      <w:pBdr>
        <w:top w:val="none" w:sz="0" w:space="0" w:color="000000"/>
        <w:left w:val="none" w:sz="0" w:space="0" w:color="000000"/>
        <w:bottom w:val="single" w:sz="6" w:space="1" w:color="800000"/>
        <w:right w:val="none" w:sz="0" w:space="0" w:color="000000"/>
      </w:pBdr>
      <w:suppressAutoHyphens/>
      <w:spacing w:before="240" w:after="300" w:line="20" w:lineRule="exact"/>
    </w:pPr>
    <w:rPr>
      <w:rFonts w:ascii="New York" w:hAnsi="New York" w:cs="New York"/>
      <w:lang w:val="en-US" w:eastAsia="zh-CN"/>
    </w:rPr>
  </w:style>
  <w:style w:type="paragraph" w:customStyle="1" w:styleId="graphicbox">
    <w:name w:val="graphicbox"/>
    <w:basedOn w:val="Normal"/>
    <w:next w:val="BDAbstract"/>
    <w:pPr>
      <w:jc w:val="center"/>
    </w:pPr>
    <w:rPr>
      <w:rFonts w:ascii="Times" w:hAnsi="Times" w:cs="Times"/>
      <w:sz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sz w:val="16"/>
    </w:rPr>
  </w:style>
  <w:style w:type="paragraph" w:customStyle="1" w:styleId="FDSchemeFootnote">
    <w:name w:val="FD_Scheme_Footnote"/>
    <w:basedOn w:val="Normal"/>
  </w:style>
  <w:style w:type="paragraph" w:customStyle="1" w:styleId="TCTableBody">
    <w:name w:val="TC_Table_Body"/>
    <w:basedOn w:val="VDTableTitle"/>
    <w:pPr>
      <w:jc w:val="both"/>
    </w:pPr>
  </w:style>
  <w:style w:type="paragraph" w:styleId="Textonotaalfinal">
    <w:name w:val="endnote text"/>
    <w:basedOn w:val="Normal"/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</w:rPr>
  </w:style>
  <w:style w:type="paragraph" w:customStyle="1" w:styleId="Cabeceraypie">
    <w:name w:val="Cabecera y pie"/>
    <w:basedOn w:val="Normal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lbody">
    <w:name w:val="tl_body"/>
    <w:basedOn w:val="Normal"/>
    <w:pPr>
      <w:spacing w:line="260" w:lineRule="exact"/>
      <w:ind w:firstLine="142"/>
      <w:jc w:val="both"/>
    </w:pPr>
    <w:rPr>
      <w:rFonts w:ascii="Times New Roman" w:hAnsi="Times New Roman" w:cs="Times New Roman"/>
      <w:sz w:val="22"/>
      <w:lang w:val="en-GB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</w:style>
  <w:style w:type="paragraph" w:styleId="NormalWeb">
    <w:name w:val="Normal (Web)"/>
    <w:basedOn w:val="Normal"/>
    <w:pPr>
      <w:spacing w:before="280" w:after="280"/>
    </w:pPr>
    <w:rPr>
      <w:lang w:val="pl-PL"/>
    </w:rPr>
  </w:style>
  <w:style w:type="character" w:styleId="Mencinsinresolver">
    <w:name w:val="Unresolved Mention"/>
    <w:uiPriority w:val="99"/>
    <w:semiHidden/>
    <w:unhideWhenUsed/>
    <w:rsid w:val="00824DF2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ar"/>
    <w:rsid w:val="00D612B4"/>
    <w:pPr>
      <w:jc w:val="center"/>
    </w:pPr>
  </w:style>
  <w:style w:type="character" w:customStyle="1" w:styleId="EndNoteBibliographyTitleCar">
    <w:name w:val="EndNote Bibliography Title Car"/>
    <w:link w:val="EndNoteBibliographyTitle"/>
    <w:rsid w:val="00D612B4"/>
    <w:rPr>
      <w:rFonts w:ascii="Helvetica" w:hAnsi="Helvetica" w:cs="Helvetica"/>
      <w:lang w:val="en-US" w:eastAsia="zh-CN"/>
    </w:rPr>
  </w:style>
  <w:style w:type="paragraph" w:customStyle="1" w:styleId="EndNoteBibliography">
    <w:name w:val="EndNote Bibliography"/>
    <w:basedOn w:val="Normal"/>
    <w:link w:val="EndNoteBibliographyCar"/>
    <w:rsid w:val="00D612B4"/>
    <w:pPr>
      <w:jc w:val="both"/>
    </w:pPr>
  </w:style>
  <w:style w:type="character" w:customStyle="1" w:styleId="EndNoteBibliographyCar">
    <w:name w:val="EndNote Bibliography Car"/>
    <w:link w:val="EndNoteBibliography"/>
    <w:rsid w:val="00D612B4"/>
    <w:rPr>
      <w:rFonts w:ascii="Helvetica" w:hAnsi="Helvetica" w:cs="Helvetica"/>
      <w:lang w:val="en-US"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930F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0F4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0F4D"/>
    <w:rPr>
      <w:rFonts w:ascii="Helvetica" w:hAnsi="Helvetica" w:cs="Helvetica"/>
      <w:lang w:val="en-U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0F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0F4D"/>
    <w:rPr>
      <w:rFonts w:ascii="Helvetica" w:hAnsi="Helvetica" w:cs="Helvetica"/>
      <w:b/>
      <w:bCs/>
      <w:lang w:val="en-US" w:eastAsia="zh-CN"/>
    </w:rPr>
  </w:style>
  <w:style w:type="paragraph" w:styleId="Revisin">
    <w:name w:val="Revision"/>
    <w:hidden/>
    <w:uiPriority w:val="99"/>
    <w:semiHidden/>
    <w:rsid w:val="00E738BA"/>
    <w:rPr>
      <w:rFonts w:ascii="Helvetica" w:hAnsi="Helvetica" w:cs="Helvetic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aperezb17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para os Anais Impressos do XX SICAT</vt:lpstr>
    </vt:vector>
  </TitlesOfParts>
  <Company/>
  <LinksUpToDate>false</LinksUpToDate>
  <CharactersWithSpaces>3069</CharactersWithSpaces>
  <SharedDoc>false</SharedDoc>
  <HLinks>
    <vt:vector size="12" baseType="variant">
      <vt:variant>
        <vt:i4>5177463</vt:i4>
      </vt:variant>
      <vt:variant>
        <vt:i4>6</vt:i4>
      </vt:variant>
      <vt:variant>
        <vt:i4>0</vt:i4>
      </vt:variant>
      <vt:variant>
        <vt:i4>5</vt:i4>
      </vt:variant>
      <vt:variant>
        <vt:lpwstr>mailto:aaperezb17@gmail.com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mailto:xxx@xxx.com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para os Anais Impressos do XX SICAT</dc:title>
  <dc:subject/>
  <dc:creator>Adriano Lisboa Monteiro - IQ - UFRGS</dc:creator>
  <cp:keywords/>
  <cp:lastModifiedBy>Andres Perez Bernal (Alumno)</cp:lastModifiedBy>
  <cp:revision>6</cp:revision>
  <cp:lastPrinted>2011-12-05T20:48:00Z</cp:lastPrinted>
  <dcterms:created xsi:type="dcterms:W3CDTF">2024-09-30T13:37:00Z</dcterms:created>
  <dcterms:modified xsi:type="dcterms:W3CDTF">2024-09-30T13:50:00Z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7019e8e5ce5404db1d9c639127b6b2451a8b4abac69ab6217cf2c022b4df6cda</vt:lpwstr>
  </property>
</Properties>
</file>