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3755FA" w14:textId="77777777" w:rsidR="00AB698A" w:rsidRPr="00E93612" w:rsidRDefault="00AB698A">
      <w:pPr>
        <w:pStyle w:val="Ttulo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7EA1901" w14:textId="77777777" w:rsidR="002176E8" w:rsidRPr="00E93612" w:rsidRDefault="00F60E61">
      <w:pPr>
        <w:jc w:val="center"/>
        <w:rPr>
          <w:sz w:val="28"/>
          <w:szCs w:val="28"/>
        </w:rPr>
      </w:pPr>
      <w:r>
        <w:rPr>
          <w:rFonts w:cs="Times New Roman"/>
          <w:b/>
          <w:bCs/>
          <w:sz w:val="24"/>
          <w:szCs w:val="24"/>
        </w:rPr>
        <w:t>Caracterización mecánica de un hidrogel de PVA/GO cargado con Vitamina A palmitato</w:t>
      </w:r>
      <w:r w:rsidR="00BA192F">
        <w:rPr>
          <w:rFonts w:cs="Times New Roman"/>
          <w:b/>
          <w:bCs/>
          <w:sz w:val="24"/>
          <w:szCs w:val="24"/>
        </w:rPr>
        <w:t xml:space="preserve"> para la cicatrización de heridas</w:t>
      </w:r>
    </w:p>
    <w:p w14:paraId="6ACE3C9D" w14:textId="77777777" w:rsidR="005F7ADF" w:rsidRDefault="005F7ADF" w:rsidP="009C3A0B">
      <w:pPr>
        <w:pStyle w:val="Textoindependiente"/>
        <w:jc w:val="center"/>
        <w:rPr>
          <w:rFonts w:cs="Times New Roman"/>
          <w:sz w:val="22"/>
          <w:szCs w:val="22"/>
        </w:rPr>
      </w:pPr>
    </w:p>
    <w:p w14:paraId="04F8399E" w14:textId="00C90DDD" w:rsidR="00DE5C4E" w:rsidRPr="00E93612" w:rsidRDefault="005F7ADF" w:rsidP="009C3A0B">
      <w:pPr>
        <w:pStyle w:val="Textoindependiente"/>
        <w:jc w:val="center"/>
        <w:rPr>
          <w:rFonts w:cs="Times New Roman"/>
          <w:sz w:val="22"/>
          <w:szCs w:val="22"/>
        </w:rPr>
      </w:pPr>
      <w:r w:rsidRPr="005F7ADF">
        <w:rPr>
          <w:rFonts w:cs="Times New Roman"/>
          <w:sz w:val="22"/>
          <w:szCs w:val="22"/>
        </w:rPr>
        <w:t>Cristian Escobar</w:t>
      </w:r>
      <w:r w:rsidRPr="005F7ADF">
        <w:rPr>
          <w:rFonts w:cs="Times New Roman"/>
          <w:sz w:val="22"/>
          <w:szCs w:val="22"/>
          <w:vertAlign w:val="superscript"/>
        </w:rPr>
        <w:t>a</w:t>
      </w:r>
      <w:r w:rsidRPr="005F7ADF">
        <w:rPr>
          <w:rFonts w:cs="Times New Roman"/>
          <w:sz w:val="22"/>
          <w:szCs w:val="22"/>
        </w:rPr>
        <w:t xml:space="preserve">, </w:t>
      </w:r>
      <w:r w:rsidR="000A187A">
        <w:rPr>
          <w:rFonts w:cs="Times New Roman"/>
          <w:sz w:val="22"/>
          <w:szCs w:val="22"/>
        </w:rPr>
        <w:t xml:space="preserve">Toribio Figueroa, </w:t>
      </w:r>
      <w:proofErr w:type="spellStart"/>
      <w:r w:rsidRPr="005F7ADF">
        <w:rPr>
          <w:rFonts w:cs="Times New Roman"/>
          <w:sz w:val="22"/>
          <w:szCs w:val="22"/>
        </w:rPr>
        <w:t>Katherina</w:t>
      </w:r>
      <w:proofErr w:type="spellEnd"/>
      <w:r w:rsidRPr="005F7ADF">
        <w:rPr>
          <w:rFonts w:cs="Times New Roman"/>
          <w:sz w:val="22"/>
          <w:szCs w:val="22"/>
        </w:rPr>
        <w:t xml:space="preserve"> Fernández</w:t>
      </w:r>
    </w:p>
    <w:p w14:paraId="41C70923" w14:textId="77777777" w:rsidR="005F7ADF" w:rsidRDefault="005F7ADF" w:rsidP="00DE5C4E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</w:p>
    <w:p w14:paraId="0BB65A09" w14:textId="77777777" w:rsidR="00DE5C4E" w:rsidRPr="00E93612" w:rsidRDefault="00DE5C4E" w:rsidP="00DE5C4E">
      <w:pPr>
        <w:pStyle w:val="Textoindependiente"/>
        <w:jc w:val="center"/>
        <w:rPr>
          <w:rFonts w:cs="Times New Roman"/>
          <w:sz w:val="22"/>
          <w:szCs w:val="22"/>
        </w:rPr>
      </w:pPr>
      <w:r w:rsidRPr="00E93612">
        <w:rPr>
          <w:rFonts w:cs="Times New Roman"/>
          <w:i/>
          <w:iCs/>
          <w:sz w:val="22"/>
          <w:szCs w:val="22"/>
        </w:rPr>
        <w:t>Un</w:t>
      </w:r>
      <w:r w:rsidR="00E93612" w:rsidRPr="00E93612">
        <w:rPr>
          <w:rFonts w:cs="Times New Roman"/>
          <w:i/>
          <w:iCs/>
          <w:sz w:val="22"/>
          <w:szCs w:val="22"/>
        </w:rPr>
        <w:t>iversidad de Concepción</w:t>
      </w:r>
      <w:r w:rsidRPr="00E93612">
        <w:rPr>
          <w:rFonts w:cs="Times New Roman"/>
          <w:i/>
          <w:iCs/>
          <w:sz w:val="22"/>
          <w:szCs w:val="22"/>
        </w:rPr>
        <w:t>, Facultad</w:t>
      </w:r>
      <w:r w:rsidR="00E93612">
        <w:rPr>
          <w:rFonts w:cs="Times New Roman"/>
          <w:i/>
          <w:iCs/>
          <w:sz w:val="22"/>
          <w:szCs w:val="22"/>
        </w:rPr>
        <w:t xml:space="preserve"> de Ingeniería</w:t>
      </w:r>
      <w:r w:rsidRPr="00E93612">
        <w:rPr>
          <w:rFonts w:cs="Times New Roman"/>
          <w:i/>
          <w:iCs/>
          <w:sz w:val="22"/>
          <w:szCs w:val="22"/>
        </w:rPr>
        <w:t>, Departamento</w:t>
      </w:r>
      <w:r w:rsidR="00E93612">
        <w:rPr>
          <w:rFonts w:cs="Times New Roman"/>
          <w:i/>
          <w:iCs/>
          <w:sz w:val="22"/>
          <w:szCs w:val="22"/>
        </w:rPr>
        <w:t xml:space="preserve"> de Ingeniería Química</w:t>
      </w:r>
      <w:r w:rsidRPr="00E93612">
        <w:rPr>
          <w:rFonts w:cs="Times New Roman"/>
          <w:i/>
          <w:iCs/>
          <w:sz w:val="22"/>
          <w:szCs w:val="22"/>
        </w:rPr>
        <w:t xml:space="preserve">, </w:t>
      </w:r>
      <w:r w:rsidR="00E93612" w:rsidRPr="00E93612">
        <w:rPr>
          <w:rFonts w:cs="Times New Roman"/>
          <w:i/>
          <w:iCs/>
          <w:sz w:val="22"/>
          <w:szCs w:val="22"/>
        </w:rPr>
        <w:t>C</w:t>
      </w:r>
      <w:r w:rsidR="00E93612">
        <w:rPr>
          <w:rFonts w:cs="Times New Roman"/>
          <w:i/>
          <w:iCs/>
          <w:sz w:val="22"/>
          <w:szCs w:val="22"/>
        </w:rPr>
        <w:t>oncepción</w:t>
      </w:r>
      <w:r w:rsidRPr="00E93612">
        <w:rPr>
          <w:rFonts w:cs="Times New Roman"/>
          <w:i/>
          <w:iCs/>
          <w:sz w:val="22"/>
          <w:szCs w:val="22"/>
        </w:rPr>
        <w:t xml:space="preserve">, </w:t>
      </w:r>
      <w:r w:rsidR="00E93612">
        <w:rPr>
          <w:rFonts w:cs="Times New Roman"/>
          <w:i/>
          <w:iCs/>
          <w:sz w:val="22"/>
          <w:szCs w:val="22"/>
        </w:rPr>
        <w:t>Chile</w:t>
      </w:r>
      <w:r w:rsidRPr="00E93612">
        <w:rPr>
          <w:rFonts w:cs="Times New Roman"/>
          <w:sz w:val="22"/>
          <w:szCs w:val="22"/>
        </w:rPr>
        <w:t xml:space="preserve">  </w:t>
      </w:r>
    </w:p>
    <w:p w14:paraId="6DA8C855" w14:textId="77777777" w:rsidR="00214AD9" w:rsidRDefault="009C3A0B" w:rsidP="008064F7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  <w:r w:rsidRPr="00E93612">
        <w:rPr>
          <w:rFonts w:cs="Times New Roman"/>
          <w:i/>
          <w:iCs/>
          <w:sz w:val="22"/>
          <w:szCs w:val="22"/>
        </w:rPr>
        <w:t>Email:</w:t>
      </w:r>
      <w:r w:rsidR="00D612B4" w:rsidRPr="00E93612">
        <w:rPr>
          <w:rFonts w:cs="Times New Roman"/>
          <w:i/>
          <w:iCs/>
          <w:sz w:val="22"/>
          <w:szCs w:val="22"/>
        </w:rPr>
        <w:t xml:space="preserve"> </w:t>
      </w:r>
      <w:hyperlink r:id="rId8" w:history="1">
        <w:r w:rsidR="00214AD9" w:rsidRPr="00214AD9">
          <w:rPr>
            <w:rStyle w:val="Hipervnculo"/>
            <w:rFonts w:cs="Times New Roman"/>
            <w:i/>
            <w:iCs/>
            <w:sz w:val="22"/>
            <w:szCs w:val="22"/>
          </w:rPr>
          <w:t>crescobar2019@udec.cl</w:t>
        </w:r>
      </w:hyperlink>
    </w:p>
    <w:p w14:paraId="7F1A6680" w14:textId="77777777" w:rsidR="008064F7" w:rsidRPr="00727405" w:rsidRDefault="008064F7" w:rsidP="008064F7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</w:p>
    <w:p w14:paraId="32DB45FF" w14:textId="4B91EA9D" w:rsidR="00982C84" w:rsidRDefault="001403D1" w:rsidP="00971A7E">
      <w:pPr>
        <w:ind w:firstLine="720"/>
        <w:rPr>
          <w:rFonts w:cs="Times New Roman"/>
          <w:bCs/>
          <w:sz w:val="22"/>
          <w:szCs w:val="22"/>
          <w:lang w:eastAsia="fr-FR"/>
        </w:rPr>
      </w:pPr>
      <w:r w:rsidRPr="00727405">
        <w:rPr>
          <w:rFonts w:cs="Times New Roman"/>
          <w:bCs/>
          <w:sz w:val="22"/>
          <w:szCs w:val="22"/>
          <w:lang w:eastAsia="fr-FR"/>
        </w:rPr>
        <w:t>El a</w:t>
      </w:r>
      <w:r w:rsidR="008064F7" w:rsidRPr="00727405">
        <w:rPr>
          <w:rFonts w:cs="Times New Roman"/>
          <w:bCs/>
          <w:sz w:val="22"/>
          <w:szCs w:val="22"/>
          <w:lang w:eastAsia="fr-FR"/>
        </w:rPr>
        <w:t>lcohol polivinílico (PVA) es un polímero sintético que ha sido ampliamente aplicado en diferentes áreas de la biomedicina debido a su biodegradabilidad y biocompatibilidad. Los hidrogeles en base a PVA corresponden a una dispersión coloidal con estructuras de red tridimensional</w:t>
      </w:r>
      <w:r w:rsidR="00291423" w:rsidRPr="00727405">
        <w:rPr>
          <w:rFonts w:cs="Times New Roman"/>
          <w:bCs/>
          <w:sz w:val="22"/>
          <w:szCs w:val="22"/>
          <w:lang w:eastAsia="fr-FR"/>
        </w:rPr>
        <w:t xml:space="preserve"> que le otorgan buenas propiedades mecánicas y fisicoquímicas</w:t>
      </w:r>
      <w:r w:rsidR="00E11877">
        <w:rPr>
          <w:rFonts w:cs="Times New Roman"/>
          <w:bCs/>
          <w:sz w:val="22"/>
          <w:szCs w:val="22"/>
          <w:lang w:eastAsia="fr-FR"/>
        </w:rPr>
        <w:t>.</w:t>
      </w:r>
      <w:r w:rsidR="00291423" w:rsidRPr="00727405">
        <w:rPr>
          <w:rFonts w:cs="Times New Roman"/>
          <w:bCs/>
          <w:sz w:val="22"/>
          <w:szCs w:val="22"/>
          <w:lang w:eastAsia="fr-FR"/>
        </w:rPr>
        <w:t xml:space="preserve"> </w:t>
      </w:r>
      <w:r w:rsidR="00E11877">
        <w:rPr>
          <w:rFonts w:cs="Times New Roman"/>
          <w:bCs/>
          <w:sz w:val="22"/>
          <w:szCs w:val="22"/>
          <w:lang w:eastAsia="fr-FR"/>
        </w:rPr>
        <w:t>S</w:t>
      </w:r>
      <w:r w:rsidR="00291423" w:rsidRPr="00727405">
        <w:rPr>
          <w:rFonts w:cs="Times New Roman"/>
          <w:bCs/>
          <w:sz w:val="22"/>
          <w:szCs w:val="22"/>
          <w:lang w:eastAsia="fr-FR"/>
        </w:rPr>
        <w:t>u flexibilidad de entrecruzamiento ha permitido fabricar hidrogeles en base a PVA unido a diferentes biomoléculas y polímeros</w:t>
      </w:r>
      <w:r w:rsidR="00BA192F" w:rsidRPr="00727405">
        <w:rPr>
          <w:rFonts w:cs="Times New Roman"/>
          <w:bCs/>
          <w:sz w:val="22"/>
          <w:szCs w:val="22"/>
          <w:lang w:eastAsia="fr-FR"/>
        </w:rPr>
        <w:t xml:space="preserve">, convirtiéndolo en un polímero </w:t>
      </w:r>
      <w:r w:rsidR="00E11877">
        <w:rPr>
          <w:rFonts w:cs="Times New Roman"/>
          <w:bCs/>
          <w:sz w:val="22"/>
          <w:szCs w:val="22"/>
          <w:lang w:eastAsia="fr-FR"/>
        </w:rPr>
        <w:t xml:space="preserve">interesante de emplear en </w:t>
      </w:r>
      <w:r w:rsidR="00BA192F" w:rsidRPr="00727405">
        <w:rPr>
          <w:rFonts w:cs="Times New Roman"/>
          <w:bCs/>
          <w:sz w:val="22"/>
          <w:szCs w:val="22"/>
          <w:lang w:eastAsia="fr-FR"/>
        </w:rPr>
        <w:t>la cicatrización de heridas y regeneración de tejidos [1].</w:t>
      </w:r>
      <w:r w:rsidR="00D9410E">
        <w:rPr>
          <w:rFonts w:cs="Times New Roman"/>
          <w:bCs/>
          <w:sz w:val="22"/>
          <w:szCs w:val="22"/>
          <w:lang w:eastAsia="fr-FR"/>
        </w:rPr>
        <w:t xml:space="preserve"> </w:t>
      </w:r>
      <w:r w:rsidR="00BA192F" w:rsidRPr="00727405">
        <w:rPr>
          <w:rFonts w:cs="Times New Roman"/>
          <w:bCs/>
          <w:sz w:val="22"/>
          <w:szCs w:val="22"/>
          <w:lang w:eastAsia="fr-FR"/>
        </w:rPr>
        <w:t xml:space="preserve">Nanomateriales han sido </w:t>
      </w:r>
      <w:r w:rsidR="00E11877" w:rsidRPr="00727405">
        <w:rPr>
          <w:rFonts w:cs="Times New Roman"/>
          <w:bCs/>
          <w:sz w:val="22"/>
          <w:szCs w:val="22"/>
          <w:lang w:eastAsia="fr-FR"/>
        </w:rPr>
        <w:t xml:space="preserve">también </w:t>
      </w:r>
      <w:r w:rsidR="00BA192F" w:rsidRPr="00727405">
        <w:rPr>
          <w:rFonts w:cs="Times New Roman"/>
          <w:bCs/>
          <w:sz w:val="22"/>
          <w:szCs w:val="22"/>
          <w:lang w:eastAsia="fr-FR"/>
        </w:rPr>
        <w:t>integrados a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 xml:space="preserve"> hidrogeles en base a PVA</w:t>
      </w:r>
      <w:r w:rsidR="00E11877">
        <w:rPr>
          <w:rFonts w:cs="Times New Roman"/>
          <w:bCs/>
          <w:sz w:val="22"/>
          <w:szCs w:val="22"/>
          <w:lang w:eastAsia="fr-FR"/>
        </w:rPr>
        <w:t>,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 xml:space="preserve"> para mejorar sus propiedades mecánicas</w:t>
      </w:r>
      <w:r w:rsidR="00D9410E">
        <w:rPr>
          <w:rFonts w:cs="Times New Roman"/>
          <w:bCs/>
          <w:sz w:val="22"/>
          <w:szCs w:val="22"/>
          <w:lang w:eastAsia="fr-FR"/>
        </w:rPr>
        <w:t>.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 xml:space="preserve"> </w:t>
      </w:r>
      <w:r w:rsidR="00D9410E">
        <w:rPr>
          <w:rFonts w:cs="Times New Roman"/>
          <w:bCs/>
          <w:sz w:val="22"/>
          <w:szCs w:val="22"/>
          <w:lang w:eastAsia="fr-FR"/>
        </w:rPr>
        <w:t>U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>no de ellos es el óxido de grafeno (GO), material derivado del grafeno</w:t>
      </w:r>
      <w:r w:rsidR="00D9410E">
        <w:rPr>
          <w:rFonts w:cs="Times New Roman"/>
          <w:bCs/>
          <w:sz w:val="22"/>
          <w:szCs w:val="22"/>
          <w:lang w:eastAsia="fr-FR"/>
        </w:rPr>
        <w:t>,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 xml:space="preserve"> con excelentes propiedades mecánicas y un área superficial con grupos funcionales lo que facilita la interacción con las cadenas de PVA [2] En base a estos antecedentes, </w:t>
      </w:r>
      <w:r w:rsidR="001E4054">
        <w:rPr>
          <w:rFonts w:cs="Times New Roman"/>
          <w:bCs/>
          <w:sz w:val="22"/>
          <w:szCs w:val="22"/>
          <w:lang w:eastAsia="fr-FR"/>
        </w:rPr>
        <w:t xml:space="preserve">el 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 xml:space="preserve">objetivo </w:t>
      </w:r>
      <w:r w:rsidR="001E4054" w:rsidRPr="00727405">
        <w:rPr>
          <w:rFonts w:cs="Times New Roman"/>
          <w:bCs/>
          <w:sz w:val="22"/>
          <w:szCs w:val="22"/>
          <w:lang w:eastAsia="fr-FR"/>
        </w:rPr>
        <w:t xml:space="preserve">este estudio </w:t>
      </w:r>
      <w:r w:rsidR="001E4054">
        <w:rPr>
          <w:rFonts w:cs="Times New Roman"/>
          <w:bCs/>
          <w:sz w:val="22"/>
          <w:szCs w:val="22"/>
          <w:lang w:eastAsia="fr-FR"/>
        </w:rPr>
        <w:t>es</w:t>
      </w:r>
      <w:r w:rsidR="001E4054" w:rsidRPr="00727405">
        <w:rPr>
          <w:rFonts w:cs="Times New Roman"/>
          <w:bCs/>
          <w:sz w:val="22"/>
          <w:szCs w:val="22"/>
          <w:lang w:eastAsia="fr-FR"/>
        </w:rPr>
        <w:t xml:space="preserve"> </w:t>
      </w:r>
      <w:r w:rsidR="00727405" w:rsidRPr="00727405">
        <w:rPr>
          <w:rFonts w:cs="Times New Roman"/>
          <w:bCs/>
          <w:sz w:val="22"/>
          <w:szCs w:val="22"/>
          <w:lang w:eastAsia="fr-FR"/>
        </w:rPr>
        <w:t>evaluar la resistencia mecánica de un hidrogel basado en PVA</w:t>
      </w:r>
      <w:r w:rsidR="00727405">
        <w:rPr>
          <w:rFonts w:cs="Times New Roman"/>
          <w:bCs/>
          <w:sz w:val="22"/>
          <w:szCs w:val="22"/>
          <w:lang w:eastAsia="fr-FR"/>
        </w:rPr>
        <w:t>/GO cargado con Vitamina A palmitato</w:t>
      </w:r>
      <w:r w:rsidR="003543A0">
        <w:rPr>
          <w:rFonts w:cs="Times New Roman"/>
          <w:bCs/>
          <w:sz w:val="22"/>
          <w:szCs w:val="22"/>
          <w:lang w:eastAsia="fr-FR"/>
        </w:rPr>
        <w:t xml:space="preserve"> (VAP)</w:t>
      </w:r>
      <w:r w:rsidR="001E4054">
        <w:rPr>
          <w:rFonts w:cs="Times New Roman"/>
          <w:bCs/>
          <w:sz w:val="22"/>
          <w:szCs w:val="22"/>
          <w:lang w:eastAsia="fr-FR"/>
        </w:rPr>
        <w:t>,</w:t>
      </w:r>
      <w:r w:rsidR="0007678D">
        <w:rPr>
          <w:rFonts w:cs="Times New Roman"/>
          <w:bCs/>
          <w:sz w:val="22"/>
          <w:szCs w:val="22"/>
          <w:lang w:eastAsia="fr-FR"/>
        </w:rPr>
        <w:t xml:space="preserve"> para ser </w:t>
      </w:r>
      <w:r w:rsidR="001E4054">
        <w:rPr>
          <w:rFonts w:cs="Times New Roman"/>
          <w:bCs/>
          <w:sz w:val="22"/>
          <w:szCs w:val="22"/>
          <w:lang w:eastAsia="fr-FR"/>
        </w:rPr>
        <w:t>en el futuro empleado</w:t>
      </w:r>
      <w:r w:rsidR="0007678D">
        <w:rPr>
          <w:rFonts w:cs="Times New Roman"/>
          <w:bCs/>
          <w:sz w:val="22"/>
          <w:szCs w:val="22"/>
          <w:lang w:eastAsia="fr-FR"/>
        </w:rPr>
        <w:t xml:space="preserve"> como parche</w:t>
      </w:r>
      <w:r w:rsidR="008042EA">
        <w:rPr>
          <w:rFonts w:cs="Times New Roman"/>
          <w:bCs/>
          <w:sz w:val="22"/>
          <w:szCs w:val="22"/>
          <w:lang w:eastAsia="fr-FR"/>
        </w:rPr>
        <w:t>,</w:t>
      </w:r>
      <w:r w:rsidR="0007678D">
        <w:rPr>
          <w:rFonts w:cs="Times New Roman"/>
          <w:bCs/>
          <w:sz w:val="22"/>
          <w:szCs w:val="22"/>
          <w:lang w:eastAsia="fr-FR"/>
        </w:rPr>
        <w:t xml:space="preserve"> en la regeneración de tejido de una herida.</w:t>
      </w:r>
    </w:p>
    <w:p w14:paraId="2119071A" w14:textId="77777777" w:rsidR="0007678D" w:rsidRDefault="0007678D" w:rsidP="000D1530">
      <w:pPr>
        <w:rPr>
          <w:rFonts w:cs="Times New Roman"/>
          <w:bCs/>
          <w:sz w:val="22"/>
          <w:szCs w:val="22"/>
          <w:lang w:eastAsia="fr-FR"/>
        </w:rPr>
      </w:pPr>
    </w:p>
    <w:p w14:paraId="58324484" w14:textId="1EFF83C7" w:rsidR="002B17B9" w:rsidRDefault="0007678D" w:rsidP="008042EA">
      <w:pPr>
        <w:ind w:firstLine="720"/>
        <w:rPr>
          <w:rFonts w:cs="Times New Roman"/>
          <w:bCs/>
          <w:sz w:val="22"/>
          <w:szCs w:val="22"/>
          <w:lang w:eastAsia="fr-FR"/>
        </w:rPr>
      </w:pPr>
      <w:r>
        <w:rPr>
          <w:rFonts w:cs="Times New Roman"/>
          <w:bCs/>
          <w:sz w:val="22"/>
          <w:szCs w:val="22"/>
          <w:lang w:eastAsia="fr-FR"/>
        </w:rPr>
        <w:t xml:space="preserve">Se sintetizaron 6 hidrogeles en base a PVA con diferentes concentraciones de GO (0, 0,05, 1 % p/p) </w:t>
      </w:r>
      <w:r w:rsidR="003543A0">
        <w:rPr>
          <w:rFonts w:cs="Times New Roman"/>
          <w:bCs/>
          <w:sz w:val="22"/>
          <w:szCs w:val="22"/>
          <w:lang w:eastAsia="fr-FR"/>
        </w:rPr>
        <w:t xml:space="preserve">y VAP (0, 0,05, 1% </w:t>
      </w:r>
      <w:r w:rsidR="00EA3AA0">
        <w:rPr>
          <w:rFonts w:cs="Times New Roman"/>
          <w:bCs/>
          <w:sz w:val="22"/>
          <w:szCs w:val="22"/>
          <w:lang w:eastAsia="fr-FR"/>
        </w:rPr>
        <w:t>p</w:t>
      </w:r>
      <w:r w:rsidR="003543A0">
        <w:rPr>
          <w:rFonts w:cs="Times New Roman"/>
          <w:bCs/>
          <w:sz w:val="22"/>
          <w:szCs w:val="22"/>
          <w:lang w:eastAsia="fr-FR"/>
        </w:rPr>
        <w:t>/</w:t>
      </w:r>
      <w:r w:rsidR="00EA3AA0">
        <w:rPr>
          <w:rFonts w:cs="Times New Roman"/>
          <w:bCs/>
          <w:sz w:val="22"/>
          <w:szCs w:val="22"/>
          <w:lang w:eastAsia="fr-FR"/>
        </w:rPr>
        <w:t>p</w:t>
      </w:r>
      <w:r w:rsidR="003543A0">
        <w:rPr>
          <w:rFonts w:cs="Times New Roman"/>
          <w:bCs/>
          <w:sz w:val="22"/>
          <w:szCs w:val="22"/>
          <w:lang w:eastAsia="fr-FR"/>
        </w:rPr>
        <w:t xml:space="preserve">). La reticulación química de los grupos -OH de las cadenas de PVA se generó utilizando glutaraldehído según el protocolo descrito por Mansur y col., 2008 </w:t>
      </w:r>
      <w:r w:rsidR="003543A0" w:rsidRPr="00727405">
        <w:rPr>
          <w:rFonts w:cs="Times New Roman"/>
          <w:bCs/>
          <w:sz w:val="22"/>
          <w:szCs w:val="22"/>
          <w:lang w:eastAsia="fr-FR"/>
        </w:rPr>
        <w:t>[</w:t>
      </w:r>
      <w:r w:rsidR="003543A0">
        <w:rPr>
          <w:rFonts w:cs="Times New Roman"/>
          <w:bCs/>
          <w:sz w:val="22"/>
          <w:szCs w:val="22"/>
          <w:lang w:eastAsia="fr-FR"/>
        </w:rPr>
        <w:t>3</w:t>
      </w:r>
      <w:r w:rsidR="003543A0" w:rsidRPr="00727405">
        <w:rPr>
          <w:rFonts w:cs="Times New Roman"/>
          <w:bCs/>
          <w:sz w:val="22"/>
          <w:szCs w:val="22"/>
          <w:lang w:eastAsia="fr-FR"/>
        </w:rPr>
        <w:t>]</w:t>
      </w:r>
      <w:r w:rsidR="003543A0">
        <w:rPr>
          <w:rFonts w:cs="Times New Roman"/>
          <w:bCs/>
          <w:sz w:val="22"/>
          <w:szCs w:val="22"/>
          <w:lang w:eastAsia="fr-FR"/>
        </w:rPr>
        <w:t xml:space="preserve">. </w:t>
      </w:r>
      <w:r w:rsidR="008042EA">
        <w:rPr>
          <w:rFonts w:cs="Times New Roman"/>
          <w:bCs/>
          <w:sz w:val="22"/>
          <w:szCs w:val="22"/>
          <w:lang w:eastAsia="fr-FR"/>
        </w:rPr>
        <w:t>E</w:t>
      </w:r>
      <w:r w:rsidR="003543A0">
        <w:rPr>
          <w:rFonts w:cs="Times New Roman"/>
          <w:bCs/>
          <w:sz w:val="22"/>
          <w:szCs w:val="22"/>
          <w:lang w:eastAsia="fr-FR"/>
        </w:rPr>
        <w:t xml:space="preserve">stos materiales </w:t>
      </w:r>
      <w:r w:rsidR="008042EA">
        <w:rPr>
          <w:rFonts w:cs="Times New Roman"/>
          <w:bCs/>
          <w:sz w:val="22"/>
          <w:szCs w:val="22"/>
          <w:lang w:eastAsia="fr-FR"/>
        </w:rPr>
        <w:t xml:space="preserve">fueron caracterizados mecánicamente, evaluando </w:t>
      </w:r>
      <w:r w:rsidR="00EA3AA0">
        <w:rPr>
          <w:rFonts w:cs="Times New Roman"/>
          <w:bCs/>
          <w:sz w:val="22"/>
          <w:szCs w:val="22"/>
          <w:lang w:eastAsia="fr-FR"/>
        </w:rPr>
        <w:t>el esfuerzo y modulo de elasticidad que tienen al ser sometidos a diferentes porcentajes de estrés.</w:t>
      </w:r>
    </w:p>
    <w:p w14:paraId="7CC78927" w14:textId="77777777" w:rsidR="008042EA" w:rsidRDefault="008042EA" w:rsidP="000D1530">
      <w:pPr>
        <w:rPr>
          <w:rFonts w:cs="Times New Roman"/>
          <w:bCs/>
          <w:sz w:val="22"/>
          <w:szCs w:val="22"/>
          <w:lang w:eastAsia="fr-FR"/>
        </w:rPr>
      </w:pPr>
    </w:p>
    <w:p w14:paraId="1B7B4E27" w14:textId="5A82ADAF" w:rsidR="002B17B9" w:rsidRDefault="002B17B9" w:rsidP="008042EA">
      <w:pPr>
        <w:ind w:firstLine="720"/>
        <w:rPr>
          <w:rFonts w:cs="Times New Roman"/>
          <w:bCs/>
          <w:sz w:val="22"/>
          <w:szCs w:val="22"/>
          <w:lang w:eastAsia="fr-FR"/>
        </w:rPr>
      </w:pPr>
      <w:r>
        <w:rPr>
          <w:rFonts w:cs="Times New Roman"/>
          <w:bCs/>
          <w:sz w:val="22"/>
          <w:szCs w:val="22"/>
          <w:lang w:eastAsia="fr-FR"/>
        </w:rPr>
        <w:t>Los resultados obtenidos</w:t>
      </w:r>
      <w:r w:rsidR="00DA6916">
        <w:rPr>
          <w:rFonts w:cs="Times New Roman"/>
          <w:bCs/>
          <w:sz w:val="22"/>
          <w:szCs w:val="22"/>
          <w:lang w:eastAsia="fr-FR"/>
        </w:rPr>
        <w:t xml:space="preserve"> para la resistencia mecánica indican que el hidrogel en base a solo PVA presenta una menor resistencia a cuando se agrega GO y VAP a la formulación, las diferencias son mas notables en rangos bajos de deformación. El modulo de elasticidad fue calculado en kPa y los resultados indican que el hidrogel que solo contiene PVA es el que presenta una menor elasticidad en comparación a cuando se agregan concentraciones de GO y VAP a la formulación, aumentando la rigidez del hidrogel.</w:t>
      </w:r>
    </w:p>
    <w:p w14:paraId="6471EB9B" w14:textId="77777777" w:rsidR="002B17B9" w:rsidRDefault="002B17B9" w:rsidP="000D1530">
      <w:pPr>
        <w:rPr>
          <w:rFonts w:cs="Times New Roman"/>
          <w:bCs/>
          <w:sz w:val="22"/>
          <w:szCs w:val="22"/>
          <w:lang w:eastAsia="fr-FR"/>
        </w:rPr>
      </w:pPr>
    </w:p>
    <w:p w14:paraId="0168976B" w14:textId="0E8D8636" w:rsidR="00DD573C" w:rsidRDefault="002B17B9" w:rsidP="008042EA">
      <w:pPr>
        <w:ind w:firstLine="720"/>
        <w:rPr>
          <w:rFonts w:cs="Times New Roman"/>
          <w:bCs/>
          <w:sz w:val="22"/>
          <w:szCs w:val="22"/>
          <w:lang w:eastAsia="fr-FR"/>
        </w:rPr>
      </w:pPr>
      <w:r>
        <w:rPr>
          <w:rFonts w:cs="Times New Roman"/>
          <w:bCs/>
          <w:sz w:val="22"/>
          <w:szCs w:val="22"/>
          <w:lang w:eastAsia="fr-FR"/>
        </w:rPr>
        <w:t>En base a los resultados obtenidos se concluye que los hidrogeles de PVA reticulados químicamente con glutaraldehído poseen una buena elasticidad y resistencia mecánica</w:t>
      </w:r>
      <w:r w:rsidR="00282AA5">
        <w:rPr>
          <w:rFonts w:cs="Times New Roman"/>
          <w:bCs/>
          <w:sz w:val="22"/>
          <w:szCs w:val="22"/>
          <w:lang w:eastAsia="fr-FR"/>
        </w:rPr>
        <w:t>; la cual puede</w:t>
      </w:r>
      <w:r>
        <w:rPr>
          <w:rFonts w:cs="Times New Roman"/>
          <w:bCs/>
          <w:sz w:val="22"/>
          <w:szCs w:val="22"/>
          <w:lang w:eastAsia="fr-FR"/>
        </w:rPr>
        <w:t xml:space="preserve"> ser mejorad</w:t>
      </w:r>
      <w:r w:rsidR="00282AA5">
        <w:rPr>
          <w:rFonts w:cs="Times New Roman"/>
          <w:bCs/>
          <w:sz w:val="22"/>
          <w:szCs w:val="22"/>
          <w:lang w:eastAsia="fr-FR"/>
        </w:rPr>
        <w:t xml:space="preserve">a con la adición de </w:t>
      </w:r>
      <w:r>
        <w:rPr>
          <w:rFonts w:cs="Times New Roman"/>
          <w:bCs/>
          <w:sz w:val="22"/>
          <w:szCs w:val="22"/>
          <w:lang w:eastAsia="fr-FR"/>
        </w:rPr>
        <w:t>GO y VAP</w:t>
      </w:r>
      <w:r w:rsidR="00D61347">
        <w:rPr>
          <w:rFonts w:cs="Times New Roman"/>
          <w:bCs/>
          <w:sz w:val="22"/>
          <w:szCs w:val="22"/>
          <w:lang w:eastAsia="fr-FR"/>
        </w:rPr>
        <w:t xml:space="preserve">, </w:t>
      </w:r>
      <w:r w:rsidR="00F15D5E">
        <w:rPr>
          <w:rFonts w:cs="Times New Roman"/>
          <w:bCs/>
          <w:sz w:val="22"/>
          <w:szCs w:val="22"/>
          <w:lang w:eastAsia="fr-FR"/>
        </w:rPr>
        <w:t>lo que convierte a estos materiales candidatos óptimos para usar en aplicaciones donde se requiera una alta resistencia mecánica.</w:t>
      </w:r>
    </w:p>
    <w:p w14:paraId="5E7F0576" w14:textId="77777777" w:rsidR="00DD573C" w:rsidRDefault="00DD573C" w:rsidP="00DD573C">
      <w:pPr>
        <w:jc w:val="both"/>
        <w:rPr>
          <w:rFonts w:cs="Times New Roman"/>
          <w:bCs/>
          <w:lang w:eastAsia="fr-FR"/>
        </w:rPr>
      </w:pPr>
    </w:p>
    <w:p w14:paraId="4A017428" w14:textId="77777777" w:rsidR="00DD573C" w:rsidRDefault="00DD573C" w:rsidP="00DD573C">
      <w:pPr>
        <w:jc w:val="both"/>
        <w:rPr>
          <w:rFonts w:cs="Times New Roman"/>
          <w:bCs/>
          <w:lang w:eastAsia="fr-FR"/>
        </w:rPr>
      </w:pPr>
    </w:p>
    <w:p w14:paraId="34D1F8C6" w14:textId="77777777" w:rsidR="00DD573C" w:rsidRDefault="00DD573C" w:rsidP="00DD573C">
      <w:pPr>
        <w:jc w:val="both"/>
        <w:rPr>
          <w:rFonts w:cs="Times New Roman"/>
          <w:bCs/>
          <w:lang w:eastAsia="fr-FR"/>
        </w:rPr>
      </w:pPr>
    </w:p>
    <w:p w14:paraId="7641A063" w14:textId="77777777" w:rsidR="00DD573C" w:rsidRPr="00674284" w:rsidRDefault="00DD573C" w:rsidP="00DD573C">
      <w:pPr>
        <w:jc w:val="both"/>
        <w:rPr>
          <w:rFonts w:cs="Times New Roman"/>
          <w:bCs/>
          <w:lang w:eastAsia="fr-FR"/>
        </w:rPr>
      </w:pPr>
      <w:r w:rsidRPr="00674284">
        <w:rPr>
          <w:rFonts w:cs="Times New Roman"/>
          <w:bCs/>
          <w:lang w:eastAsia="fr-FR"/>
        </w:rPr>
        <w:t>Agradecimientos:</w:t>
      </w:r>
    </w:p>
    <w:p w14:paraId="4EB2FBB6" w14:textId="77777777" w:rsidR="00DD573C" w:rsidRDefault="00DD573C" w:rsidP="00D612B4">
      <w:pPr>
        <w:rPr>
          <w:rFonts w:cs="Times New Roman"/>
          <w:bCs/>
          <w:lang w:eastAsia="fr-FR"/>
        </w:rPr>
      </w:pPr>
      <w:r w:rsidRPr="00DD573C">
        <w:rPr>
          <w:rFonts w:cs="Times New Roman"/>
          <w:bCs/>
          <w:lang w:eastAsia="fr-FR"/>
        </w:rPr>
        <w:t xml:space="preserve">Los autores agradecen el apoyo del Proyecto ANID </w:t>
      </w:r>
      <w:proofErr w:type="spellStart"/>
      <w:r w:rsidRPr="00DD573C">
        <w:rPr>
          <w:rFonts w:cs="Times New Roman"/>
          <w:bCs/>
          <w:lang w:eastAsia="fr-FR"/>
        </w:rPr>
        <w:t>Fondecyt</w:t>
      </w:r>
      <w:proofErr w:type="spellEnd"/>
      <w:r w:rsidRPr="00DD573C">
        <w:rPr>
          <w:rFonts w:cs="Times New Roman"/>
          <w:bCs/>
          <w:lang w:eastAsia="fr-FR"/>
        </w:rPr>
        <w:t xml:space="preserve"> No. 1210770.</w:t>
      </w:r>
    </w:p>
    <w:p w14:paraId="436F57CC" w14:textId="77777777" w:rsidR="00DD573C" w:rsidRDefault="00DD573C" w:rsidP="00D612B4">
      <w:pPr>
        <w:rPr>
          <w:rFonts w:cs="Times New Roman"/>
          <w:bCs/>
          <w:lang w:eastAsia="fr-FR"/>
        </w:rPr>
      </w:pPr>
    </w:p>
    <w:p w14:paraId="21880F6B" w14:textId="77777777" w:rsidR="00DD573C" w:rsidRDefault="00DD573C" w:rsidP="00D612B4">
      <w:pPr>
        <w:rPr>
          <w:rFonts w:cs="Times New Roman"/>
          <w:bCs/>
          <w:lang w:eastAsia="fr-FR"/>
        </w:rPr>
      </w:pPr>
    </w:p>
    <w:p w14:paraId="27EABF64" w14:textId="77777777" w:rsidR="00DD573C" w:rsidRDefault="00DD573C" w:rsidP="00D612B4">
      <w:pPr>
        <w:rPr>
          <w:rFonts w:cs="Times New Roman"/>
          <w:bCs/>
          <w:lang w:eastAsia="fr-FR"/>
        </w:rPr>
      </w:pPr>
    </w:p>
    <w:p w14:paraId="73BD2037" w14:textId="77777777" w:rsidR="00DE5C4E" w:rsidRPr="00E93612" w:rsidRDefault="00DE5C4E" w:rsidP="00D612B4">
      <w:pPr>
        <w:rPr>
          <w:rFonts w:cs="Times New Roman"/>
          <w:bCs/>
          <w:lang w:eastAsia="fr-FR"/>
        </w:rPr>
      </w:pPr>
      <w:r w:rsidRPr="00E93612">
        <w:rPr>
          <w:rFonts w:cs="Times New Roman"/>
          <w:bCs/>
          <w:lang w:eastAsia="fr-FR"/>
        </w:rPr>
        <w:t>Referencias</w:t>
      </w:r>
      <w:r w:rsidR="00AE1A8A" w:rsidRPr="00E93612">
        <w:rPr>
          <w:rFonts w:cs="Times New Roman"/>
          <w:bCs/>
          <w:lang w:eastAsia="fr-FR"/>
        </w:rPr>
        <w:t>:</w:t>
      </w:r>
    </w:p>
    <w:p w14:paraId="3989C35C" w14:textId="77777777" w:rsidR="00BA192F" w:rsidRDefault="00DE5C4E" w:rsidP="00BA192F">
      <w:pPr>
        <w:rPr>
          <w:rFonts w:cs="Times New Roman"/>
          <w:bCs/>
          <w:lang w:eastAsia="fr-FR"/>
        </w:rPr>
      </w:pPr>
      <w:r w:rsidRPr="00E93612">
        <w:rPr>
          <w:rFonts w:cs="Times New Roman"/>
          <w:bCs/>
          <w:lang w:eastAsia="fr-FR"/>
        </w:rPr>
        <w:t xml:space="preserve">[1] </w:t>
      </w:r>
      <w:proofErr w:type="spellStart"/>
      <w:r w:rsidR="00BA192F" w:rsidRPr="00BA192F">
        <w:rPr>
          <w:rFonts w:cs="Times New Roman"/>
          <w:bCs/>
          <w:lang w:eastAsia="fr-FR"/>
        </w:rPr>
        <w:t>Elango</w:t>
      </w:r>
      <w:proofErr w:type="spellEnd"/>
      <w:r w:rsidR="00BA192F" w:rsidRPr="00BA192F">
        <w:rPr>
          <w:rFonts w:cs="Times New Roman"/>
          <w:bCs/>
          <w:lang w:eastAsia="fr-FR"/>
        </w:rPr>
        <w:t>, J.; Zamora-Ledezma, C.; Negrete-</w:t>
      </w:r>
      <w:proofErr w:type="spellStart"/>
      <w:r w:rsidR="00BA192F" w:rsidRPr="00BA192F">
        <w:rPr>
          <w:rFonts w:cs="Times New Roman"/>
          <w:bCs/>
          <w:lang w:eastAsia="fr-FR"/>
        </w:rPr>
        <w:t>Bolagay</w:t>
      </w:r>
      <w:proofErr w:type="spellEnd"/>
      <w:r w:rsidR="00BA192F" w:rsidRPr="00BA192F">
        <w:rPr>
          <w:rFonts w:cs="Times New Roman"/>
          <w:bCs/>
          <w:lang w:eastAsia="fr-FR"/>
        </w:rPr>
        <w:t>, D.; Aza, P.N.D.; Gómez-López, V.M.; López-González, I.; Belén Hernández, A.; De Val, J.E.M.S.; Wu, W. Retinol-</w:t>
      </w:r>
      <w:proofErr w:type="spellStart"/>
      <w:r w:rsidR="00BA192F" w:rsidRPr="00BA192F">
        <w:rPr>
          <w:rFonts w:cs="Times New Roman"/>
          <w:bCs/>
          <w:lang w:eastAsia="fr-FR"/>
        </w:rPr>
        <w:t>Loaded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Poly</w:t>
      </w:r>
      <w:proofErr w:type="spellEnd"/>
      <w:r w:rsidR="00BA192F" w:rsidRPr="00BA192F">
        <w:rPr>
          <w:rFonts w:cs="Times New Roman"/>
          <w:bCs/>
          <w:lang w:eastAsia="fr-FR"/>
        </w:rPr>
        <w:t>(vinyl alcohol)-</w:t>
      </w:r>
      <w:proofErr w:type="spellStart"/>
      <w:r w:rsidR="00BA192F" w:rsidRPr="00BA192F">
        <w:rPr>
          <w:rFonts w:cs="Times New Roman"/>
          <w:bCs/>
          <w:lang w:eastAsia="fr-FR"/>
        </w:rPr>
        <w:t>Based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Hydrogels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as </w:t>
      </w:r>
      <w:proofErr w:type="spellStart"/>
      <w:r w:rsidR="00BA192F" w:rsidRPr="00BA192F">
        <w:rPr>
          <w:rFonts w:cs="Times New Roman"/>
          <w:bCs/>
          <w:lang w:eastAsia="fr-FR"/>
        </w:rPr>
        <w:t>Suitable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Biomaterials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with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Antimicrobial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Properties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for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the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Proliferation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of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Mesenchymal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Stem</w:t>
      </w:r>
      <w:proofErr w:type="spellEnd"/>
      <w:r w:rsidR="00BA192F" w:rsidRPr="00BA192F">
        <w:rPr>
          <w:rFonts w:cs="Times New Roman"/>
          <w:bCs/>
          <w:lang w:eastAsia="fr-FR"/>
        </w:rPr>
        <w:t xml:space="preserve"> </w:t>
      </w:r>
      <w:proofErr w:type="spellStart"/>
      <w:r w:rsidR="00BA192F" w:rsidRPr="00BA192F">
        <w:rPr>
          <w:rFonts w:cs="Times New Roman"/>
          <w:bCs/>
          <w:lang w:eastAsia="fr-FR"/>
        </w:rPr>
        <w:t>Cells</w:t>
      </w:r>
      <w:proofErr w:type="spellEnd"/>
      <w:r w:rsidR="00BA192F" w:rsidRPr="00BA192F">
        <w:rPr>
          <w:rFonts w:cs="Times New Roman"/>
          <w:bCs/>
          <w:lang w:eastAsia="fr-FR"/>
        </w:rPr>
        <w:t>. </w:t>
      </w:r>
      <w:proofErr w:type="spellStart"/>
      <w:r w:rsidR="00BA192F" w:rsidRPr="00BA192F">
        <w:rPr>
          <w:rFonts w:cs="Times New Roman"/>
          <w:bCs/>
          <w:i/>
          <w:iCs/>
          <w:lang w:eastAsia="fr-FR"/>
        </w:rPr>
        <w:t>Int</w:t>
      </w:r>
      <w:proofErr w:type="spellEnd"/>
      <w:r w:rsidR="00BA192F" w:rsidRPr="00BA192F">
        <w:rPr>
          <w:rFonts w:cs="Times New Roman"/>
          <w:bCs/>
          <w:i/>
          <w:iCs/>
          <w:lang w:eastAsia="fr-FR"/>
        </w:rPr>
        <w:t xml:space="preserve">. J. Mol. </w:t>
      </w:r>
      <w:proofErr w:type="spellStart"/>
      <w:r w:rsidR="00BA192F" w:rsidRPr="00BA192F">
        <w:rPr>
          <w:rFonts w:cs="Times New Roman"/>
          <w:bCs/>
          <w:i/>
          <w:iCs/>
          <w:lang w:eastAsia="fr-FR"/>
        </w:rPr>
        <w:t>Sci</w:t>
      </w:r>
      <w:proofErr w:type="spellEnd"/>
      <w:r w:rsidR="00BA192F" w:rsidRPr="00BA192F">
        <w:rPr>
          <w:rFonts w:cs="Times New Roman"/>
          <w:bCs/>
          <w:i/>
          <w:iCs/>
          <w:lang w:eastAsia="fr-FR"/>
        </w:rPr>
        <w:t>.</w:t>
      </w:r>
      <w:r w:rsidR="00BA192F" w:rsidRPr="00BA192F">
        <w:rPr>
          <w:rFonts w:cs="Times New Roman"/>
          <w:bCs/>
          <w:lang w:eastAsia="fr-FR"/>
        </w:rPr>
        <w:t> </w:t>
      </w:r>
      <w:r w:rsidR="00BA192F" w:rsidRPr="00BA192F">
        <w:rPr>
          <w:rFonts w:cs="Times New Roman"/>
          <w:b/>
          <w:bCs/>
          <w:lang w:eastAsia="fr-FR"/>
        </w:rPr>
        <w:t>2022</w:t>
      </w:r>
      <w:r w:rsidR="00BA192F" w:rsidRPr="00BA192F">
        <w:rPr>
          <w:rFonts w:cs="Times New Roman"/>
          <w:bCs/>
          <w:lang w:eastAsia="fr-FR"/>
        </w:rPr>
        <w:t>, </w:t>
      </w:r>
      <w:r w:rsidR="00BA192F" w:rsidRPr="00BA192F">
        <w:rPr>
          <w:rFonts w:cs="Times New Roman"/>
          <w:bCs/>
          <w:i/>
          <w:iCs/>
          <w:lang w:eastAsia="fr-FR"/>
        </w:rPr>
        <w:t>23</w:t>
      </w:r>
      <w:r w:rsidR="00BA192F" w:rsidRPr="00BA192F">
        <w:rPr>
          <w:rFonts w:cs="Times New Roman"/>
          <w:bCs/>
          <w:lang w:eastAsia="fr-FR"/>
        </w:rPr>
        <w:t xml:space="preserve">, 15623. </w:t>
      </w:r>
      <w:hyperlink r:id="rId9" w:history="1">
        <w:r w:rsidR="00BA192F" w:rsidRPr="000A48C5">
          <w:rPr>
            <w:rStyle w:val="Hipervnculo"/>
            <w:rFonts w:cs="Times New Roman"/>
            <w:bCs/>
            <w:lang w:eastAsia="fr-FR"/>
          </w:rPr>
          <w:t>https://doi.org/10.3390/ijms232415623</w:t>
        </w:r>
      </w:hyperlink>
    </w:p>
    <w:p w14:paraId="7518711E" w14:textId="77777777" w:rsidR="003543A0" w:rsidRPr="003543A0" w:rsidRDefault="003543A0" w:rsidP="003543A0">
      <w:pPr>
        <w:rPr>
          <w:rFonts w:cs="Times New Roman"/>
          <w:bCs/>
          <w:lang w:val="es-MX" w:eastAsia="fr-FR"/>
        </w:rPr>
      </w:pPr>
      <w:r w:rsidRPr="00E93612">
        <w:rPr>
          <w:rFonts w:cs="Times New Roman"/>
          <w:bCs/>
          <w:lang w:eastAsia="fr-FR"/>
        </w:rPr>
        <w:t>[</w:t>
      </w:r>
      <w:r>
        <w:rPr>
          <w:rFonts w:cs="Times New Roman"/>
          <w:bCs/>
          <w:lang w:eastAsia="fr-FR"/>
        </w:rPr>
        <w:t>2</w:t>
      </w:r>
      <w:r w:rsidRPr="00E93612">
        <w:rPr>
          <w:rFonts w:cs="Times New Roman"/>
          <w:bCs/>
          <w:lang w:eastAsia="fr-FR"/>
        </w:rPr>
        <w:t xml:space="preserve">] </w:t>
      </w:r>
      <w:r w:rsidRPr="003543A0">
        <w:rPr>
          <w:rFonts w:cs="Times New Roman"/>
          <w:bCs/>
          <w:lang w:val="es-MX" w:eastAsia="fr-FR"/>
        </w:rPr>
        <w:t xml:space="preserve">Chen, J., Shi, X., Ren, L., &amp; Wang, Y. (2017). Graphene oxide/PVA inorganic/organic interpenetrating hydrogels with excellent mechanical properties and biocompatibility. </w:t>
      </w:r>
      <w:r w:rsidRPr="003543A0">
        <w:rPr>
          <w:rFonts w:cs="Times New Roman"/>
          <w:bCs/>
          <w:i/>
          <w:iCs/>
          <w:lang w:val="es-MX" w:eastAsia="fr-FR"/>
        </w:rPr>
        <w:t>Carbon</w:t>
      </w:r>
      <w:r w:rsidRPr="003543A0">
        <w:rPr>
          <w:rFonts w:cs="Times New Roman"/>
          <w:bCs/>
          <w:lang w:val="es-MX" w:eastAsia="fr-FR"/>
        </w:rPr>
        <w:t xml:space="preserve">, </w:t>
      </w:r>
      <w:r w:rsidRPr="003543A0">
        <w:rPr>
          <w:rFonts w:cs="Times New Roman"/>
          <w:bCs/>
          <w:i/>
          <w:iCs/>
          <w:lang w:val="es-MX" w:eastAsia="fr-FR"/>
        </w:rPr>
        <w:t>111</w:t>
      </w:r>
      <w:r w:rsidRPr="003543A0">
        <w:rPr>
          <w:rFonts w:cs="Times New Roman"/>
          <w:bCs/>
          <w:lang w:val="es-MX" w:eastAsia="fr-FR"/>
        </w:rPr>
        <w:t>, 18-27. https://doi.org/10.1016/j.carbon.2016.07.038</w:t>
      </w:r>
    </w:p>
    <w:p w14:paraId="45B87DCA" w14:textId="77777777" w:rsidR="003543A0" w:rsidRPr="003543A0" w:rsidRDefault="003543A0" w:rsidP="003543A0">
      <w:pPr>
        <w:rPr>
          <w:rFonts w:cs="Times New Roman"/>
          <w:bCs/>
          <w:lang w:val="es-MX" w:eastAsia="fr-FR"/>
        </w:rPr>
      </w:pPr>
      <w:r w:rsidRPr="00727405">
        <w:rPr>
          <w:rFonts w:cs="Times New Roman"/>
          <w:bCs/>
          <w:sz w:val="22"/>
          <w:szCs w:val="22"/>
          <w:lang w:eastAsia="fr-FR"/>
        </w:rPr>
        <w:t>[</w:t>
      </w:r>
      <w:r>
        <w:rPr>
          <w:rFonts w:cs="Times New Roman"/>
          <w:bCs/>
          <w:sz w:val="22"/>
          <w:szCs w:val="22"/>
          <w:lang w:eastAsia="fr-FR"/>
        </w:rPr>
        <w:t>3</w:t>
      </w:r>
      <w:r w:rsidRPr="00727405">
        <w:rPr>
          <w:rFonts w:cs="Times New Roman"/>
          <w:bCs/>
          <w:sz w:val="22"/>
          <w:szCs w:val="22"/>
          <w:lang w:eastAsia="fr-FR"/>
        </w:rPr>
        <w:t>]</w:t>
      </w:r>
      <w:r>
        <w:rPr>
          <w:rFonts w:cs="Times New Roman"/>
          <w:bCs/>
          <w:sz w:val="22"/>
          <w:szCs w:val="22"/>
          <w:lang w:eastAsia="fr-FR"/>
        </w:rPr>
        <w:t>.</w:t>
      </w:r>
      <w:r w:rsidRPr="003543A0">
        <w:rPr>
          <w:rFonts w:cs="Times New Roman"/>
          <w:bCs/>
          <w:lang w:val="es-MX" w:eastAsia="fr-FR"/>
        </w:rPr>
        <w:t xml:space="preserve">Mansur, H. S., Sadahira, C. M., Souza, A. N., &amp; Mansur, A. A. (2008). FTIR spectroscopy characterization of poly (vinyl alcohol) hydrogel with different hydrolysis degree and chemically crosslinked with glutaraldehyde. </w:t>
      </w:r>
      <w:r w:rsidRPr="003543A0">
        <w:rPr>
          <w:rFonts w:cs="Times New Roman"/>
          <w:bCs/>
          <w:i/>
          <w:iCs/>
          <w:lang w:val="es-MX" w:eastAsia="fr-FR"/>
        </w:rPr>
        <w:t>Materials Science And Engineering C</w:t>
      </w:r>
      <w:r w:rsidRPr="003543A0">
        <w:rPr>
          <w:rFonts w:cs="Times New Roman"/>
          <w:bCs/>
          <w:lang w:val="es-MX" w:eastAsia="fr-FR"/>
        </w:rPr>
        <w:t xml:space="preserve">, </w:t>
      </w:r>
      <w:r w:rsidRPr="003543A0">
        <w:rPr>
          <w:rFonts w:cs="Times New Roman"/>
          <w:bCs/>
          <w:i/>
          <w:iCs/>
          <w:lang w:val="es-MX" w:eastAsia="fr-FR"/>
        </w:rPr>
        <w:t>28</w:t>
      </w:r>
      <w:r w:rsidRPr="003543A0">
        <w:rPr>
          <w:rFonts w:cs="Times New Roman"/>
          <w:bCs/>
          <w:lang w:val="es-MX" w:eastAsia="fr-FR"/>
        </w:rPr>
        <w:t>(4), 539-548. https://doi.org/10.1016/j.msec.2007.10.088</w:t>
      </w:r>
    </w:p>
    <w:p w14:paraId="51BE8BD1" w14:textId="77777777" w:rsidR="003543A0" w:rsidRDefault="003543A0" w:rsidP="00BA192F">
      <w:pPr>
        <w:rPr>
          <w:rFonts w:cs="Times New Roman"/>
          <w:bCs/>
          <w:lang w:eastAsia="fr-FR"/>
        </w:rPr>
      </w:pPr>
    </w:p>
    <w:p w14:paraId="1606BE2D" w14:textId="77777777" w:rsidR="00BA192F" w:rsidRDefault="00BA192F" w:rsidP="00BA192F">
      <w:pPr>
        <w:rPr>
          <w:rFonts w:cs="Times New Roman"/>
          <w:bCs/>
          <w:lang w:val="ro-RO" w:eastAsia="fr-FR"/>
        </w:rPr>
      </w:pPr>
    </w:p>
    <w:p w14:paraId="1BBA7162" w14:textId="77777777" w:rsidR="00AE1A8A" w:rsidRPr="00E93612" w:rsidRDefault="00AE1A8A" w:rsidP="00D612B4">
      <w:pPr>
        <w:rPr>
          <w:rFonts w:cs="Times New Roman"/>
          <w:bCs/>
          <w:i/>
          <w:iCs/>
          <w:lang w:eastAsia="fr-FR"/>
        </w:rPr>
      </w:pPr>
    </w:p>
    <w:p w14:paraId="5A9C7672" w14:textId="77777777" w:rsidR="00AE1A8A" w:rsidRPr="00E93612" w:rsidRDefault="00AE1A8A" w:rsidP="00D612B4">
      <w:pPr>
        <w:rPr>
          <w:rFonts w:cs="Times New Roman"/>
          <w:bCs/>
          <w:i/>
          <w:iCs/>
          <w:lang w:eastAsia="fr-FR"/>
        </w:rPr>
      </w:pPr>
    </w:p>
    <w:p w14:paraId="3F78D5F2" w14:textId="77777777" w:rsidR="00AE1A8A" w:rsidRDefault="00AE1A8A" w:rsidP="00D612B4">
      <w:pPr>
        <w:rPr>
          <w:rFonts w:cs="Times New Roman"/>
          <w:bCs/>
          <w:lang w:val="ro-RO" w:eastAsia="fr-FR"/>
        </w:rPr>
      </w:pPr>
    </w:p>
    <w:sectPr w:rsidR="00AE1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3D96" w14:textId="77777777" w:rsidR="00E96ED6" w:rsidRPr="00E93612" w:rsidRDefault="00E96ED6">
      <w:r w:rsidRPr="00E93612">
        <w:separator/>
      </w:r>
    </w:p>
  </w:endnote>
  <w:endnote w:type="continuationSeparator" w:id="0">
    <w:p w14:paraId="401EF69A" w14:textId="77777777" w:rsidR="00E96ED6" w:rsidRPr="00E93612" w:rsidRDefault="00E96ED6">
      <w:r w:rsidRPr="00E936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640E" w14:textId="77777777" w:rsidR="0069405B" w:rsidRPr="00E93612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7E48" w14:textId="77777777" w:rsidR="0069405B" w:rsidRPr="00E93612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1698" w14:textId="77777777" w:rsidR="0069405B" w:rsidRPr="00E93612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DE82" w14:textId="77777777" w:rsidR="00E96ED6" w:rsidRPr="00E93612" w:rsidRDefault="00E96ED6">
      <w:r w:rsidRPr="00E93612">
        <w:separator/>
      </w:r>
    </w:p>
  </w:footnote>
  <w:footnote w:type="continuationSeparator" w:id="0">
    <w:p w14:paraId="042100F4" w14:textId="77777777" w:rsidR="00E96ED6" w:rsidRPr="00E93612" w:rsidRDefault="00E96ED6">
      <w:r w:rsidRPr="00E936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30F3" w14:textId="77777777" w:rsidR="002176E8" w:rsidRPr="00E93612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7864" w14:textId="227A01DE" w:rsidR="00555F27" w:rsidRPr="00E93612" w:rsidRDefault="00D917E9">
    <w:pPr>
      <w:pStyle w:val="Encabezado"/>
      <w:ind w:right="360"/>
      <w:jc w:val="center"/>
      <w:rPr>
        <w:sz w:val="32"/>
        <w:lang w:eastAsia="es-MX"/>
      </w:rPr>
    </w:pPr>
    <w:r w:rsidRPr="00E93612">
      <w:rPr>
        <w:noProof/>
      </w:rPr>
      <w:drawing>
        <wp:anchor distT="0" distB="0" distL="114300" distR="114300" simplePos="0" relativeHeight="251658240" behindDoc="0" locked="0" layoutInCell="1" allowOverlap="1" wp14:anchorId="558E7321" wp14:editId="09D09893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612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5032312" wp14:editId="00F4320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3399031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4944" w14:textId="77777777" w:rsidR="00555F27" w:rsidRPr="00E93612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323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" stroked="f">
              <v:fill opacity="0"/>
              <v:textbox inset=".15pt,.15pt,.15pt,.15pt">
                <w:txbxContent>
                  <w:p w14:paraId="65334944" w14:textId="77777777" w:rsidR="00555F27" w:rsidRPr="00E93612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9298AB6" w14:textId="77777777" w:rsidR="00555F27" w:rsidRPr="00E93612" w:rsidRDefault="00555F27">
    <w:pPr>
      <w:pStyle w:val="Encabezado"/>
      <w:ind w:right="360"/>
    </w:pPr>
    <w:r w:rsidRPr="00E9361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8CA9" w14:textId="77777777" w:rsidR="00555F27" w:rsidRPr="00E93612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6652383">
    <w:abstractNumId w:val="0"/>
  </w:num>
  <w:num w:numId="2" w16cid:durableId="131741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70F21"/>
    <w:rsid w:val="0007678D"/>
    <w:rsid w:val="000A187A"/>
    <w:rsid w:val="000D1530"/>
    <w:rsid w:val="000E482A"/>
    <w:rsid w:val="000F4AE7"/>
    <w:rsid w:val="0010408F"/>
    <w:rsid w:val="00113D21"/>
    <w:rsid w:val="00122BE9"/>
    <w:rsid w:val="001403D1"/>
    <w:rsid w:val="001631A2"/>
    <w:rsid w:val="001E4054"/>
    <w:rsid w:val="00214AD9"/>
    <w:rsid w:val="002176E8"/>
    <w:rsid w:val="0024279F"/>
    <w:rsid w:val="00282AA5"/>
    <w:rsid w:val="00291423"/>
    <w:rsid w:val="002B17B9"/>
    <w:rsid w:val="002F66D9"/>
    <w:rsid w:val="003543A0"/>
    <w:rsid w:val="00385EB4"/>
    <w:rsid w:val="0039229D"/>
    <w:rsid w:val="00426828"/>
    <w:rsid w:val="004412DA"/>
    <w:rsid w:val="004D4705"/>
    <w:rsid w:val="004E2284"/>
    <w:rsid w:val="00555F27"/>
    <w:rsid w:val="005A22A3"/>
    <w:rsid w:val="005F7ADF"/>
    <w:rsid w:val="0069405B"/>
    <w:rsid w:val="007079BF"/>
    <w:rsid w:val="00727405"/>
    <w:rsid w:val="007E19FF"/>
    <w:rsid w:val="007F510A"/>
    <w:rsid w:val="008042EA"/>
    <w:rsid w:val="008064F7"/>
    <w:rsid w:val="00824DF2"/>
    <w:rsid w:val="00971A7E"/>
    <w:rsid w:val="00982C84"/>
    <w:rsid w:val="009A0233"/>
    <w:rsid w:val="009C3A0B"/>
    <w:rsid w:val="009D785B"/>
    <w:rsid w:val="009F0C14"/>
    <w:rsid w:val="00AB698A"/>
    <w:rsid w:val="00AE1A8A"/>
    <w:rsid w:val="00B3250D"/>
    <w:rsid w:val="00BA192F"/>
    <w:rsid w:val="00BF058B"/>
    <w:rsid w:val="00D45F5F"/>
    <w:rsid w:val="00D612B4"/>
    <w:rsid w:val="00D61347"/>
    <w:rsid w:val="00D917E9"/>
    <w:rsid w:val="00D9410E"/>
    <w:rsid w:val="00DA6916"/>
    <w:rsid w:val="00DD573C"/>
    <w:rsid w:val="00DE5C4E"/>
    <w:rsid w:val="00E11420"/>
    <w:rsid w:val="00E11877"/>
    <w:rsid w:val="00E26001"/>
    <w:rsid w:val="00E31253"/>
    <w:rsid w:val="00E93612"/>
    <w:rsid w:val="00E96ED6"/>
    <w:rsid w:val="00EA3AA0"/>
    <w:rsid w:val="00F004AA"/>
    <w:rsid w:val="00F15D5E"/>
    <w:rsid w:val="00F60E61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022A0E"/>
  <w15:chartTrackingRefBased/>
  <w15:docId w15:val="{0ACA7C1F-558D-684A-911B-B309D5F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s-ES_tradnl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804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42EA"/>
  </w:style>
  <w:style w:type="character" w:customStyle="1" w:styleId="TextocomentarioCar">
    <w:name w:val="Texto comentario Car"/>
    <w:basedOn w:val="Fuentedeprrafopredeter"/>
    <w:link w:val="Textocomentario"/>
    <w:uiPriority w:val="99"/>
    <w:rsid w:val="008042EA"/>
    <w:rPr>
      <w:rFonts w:ascii="Helvetica" w:hAnsi="Helvetica" w:cs="Helvetica"/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2EA"/>
    <w:rPr>
      <w:rFonts w:ascii="Helvetica" w:hAnsi="Helvetica" w:cs="Helvetica"/>
      <w:b/>
      <w:bCs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15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26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65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13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rescobar2019@udec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ijms23241562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EC50-7540-4BF4-9BA8-43653DA1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3920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https://doi.org/10.3390/ijms232415623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crescobar2019@udec.cl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Cristian Ariel Escobar Osses</cp:lastModifiedBy>
  <cp:revision>10</cp:revision>
  <cp:lastPrinted>2011-12-05T20:48:00Z</cp:lastPrinted>
  <dcterms:created xsi:type="dcterms:W3CDTF">2024-08-30T13:13:00Z</dcterms:created>
  <dcterms:modified xsi:type="dcterms:W3CDTF">2024-08-30T14:44:00Z</dcterms:modified>
</cp:coreProperties>
</file>